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37" w:rsidRPr="00234337" w:rsidRDefault="00234337" w:rsidP="002343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  <w:r w:rsidRPr="0023433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2343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234337" w:rsidRPr="00234337" w:rsidRDefault="00234337" w:rsidP="002343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234337">
        <w:rPr>
          <w:rFonts w:ascii="Times New Roman" w:eastAsia="Times New Roman" w:hAnsi="Times New Roman" w:cs="Times New Roman"/>
          <w:sz w:val="24"/>
          <w:szCs w:val="24"/>
        </w:rPr>
        <w:t>к ППССЗ 40.02.01 Право и организация социального обеспечения</w:t>
      </w: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ОГСЭ.04</w:t>
      </w:r>
      <w:r w:rsidR="00B702CD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Физическая культура  </w:t>
      </w:r>
    </w:p>
    <w:p w:rsidR="00B228FF" w:rsidRPr="00562937" w:rsidRDefault="00B228FF" w:rsidP="00B2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228FF" w:rsidRPr="00562937" w:rsidRDefault="00B228FF" w:rsidP="00B2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4337" w:rsidRDefault="00234337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4337" w:rsidRDefault="00234337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4337" w:rsidRDefault="00234337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4337" w:rsidRDefault="00234337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4337" w:rsidRDefault="00234337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7845" w:rsidRDefault="0056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8472"/>
        <w:gridCol w:w="1099"/>
      </w:tblGrid>
      <w:tr w:rsidR="00F477A7" w:rsidRPr="00344965" w:rsidTr="00F477A7">
        <w:tc>
          <w:tcPr>
            <w:tcW w:w="8472" w:type="dxa"/>
          </w:tcPr>
          <w:p w:rsidR="00F477A7" w:rsidRPr="00B228FF" w:rsidRDefault="00F477A7" w:rsidP="00F477A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477A7" w:rsidRPr="00344965" w:rsidRDefault="00F477A7" w:rsidP="00F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6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477A7" w:rsidRPr="00344965" w:rsidTr="00F477A7">
        <w:tc>
          <w:tcPr>
            <w:tcW w:w="8472" w:type="dxa"/>
          </w:tcPr>
          <w:p w:rsidR="00F477A7" w:rsidRPr="00344965" w:rsidRDefault="00F477A7" w:rsidP="00F477A7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4965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 рабочей ПРОГРАММЫ УЧЕБНОЙ ДИСЦИПЛИНЫ</w:t>
            </w:r>
          </w:p>
          <w:p w:rsidR="00F477A7" w:rsidRPr="00344965" w:rsidRDefault="00F477A7" w:rsidP="00F47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477A7" w:rsidRPr="00344965" w:rsidRDefault="006F1020" w:rsidP="00F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7A7" w:rsidRPr="00344965" w:rsidTr="00F477A7">
        <w:tc>
          <w:tcPr>
            <w:tcW w:w="8472" w:type="dxa"/>
          </w:tcPr>
          <w:p w:rsidR="00F477A7" w:rsidRPr="00344965" w:rsidRDefault="00F477A7" w:rsidP="00F477A7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4965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477A7" w:rsidRPr="00344965" w:rsidRDefault="00F477A7" w:rsidP="00F477A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477A7" w:rsidRPr="00344965" w:rsidRDefault="006F1020" w:rsidP="00F4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7A7" w:rsidRPr="00344965" w:rsidTr="00F477A7">
        <w:trPr>
          <w:trHeight w:val="760"/>
        </w:trPr>
        <w:tc>
          <w:tcPr>
            <w:tcW w:w="8472" w:type="dxa"/>
          </w:tcPr>
          <w:p w:rsidR="00F477A7" w:rsidRPr="00344965" w:rsidRDefault="00F477A7" w:rsidP="00F477A7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4965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  РАБОЧЕЙ ПРОГРАММЫ учебной дисциплины</w:t>
            </w:r>
          </w:p>
          <w:p w:rsidR="00F477A7" w:rsidRPr="00344965" w:rsidRDefault="00F477A7" w:rsidP="00F477A7">
            <w:pPr>
              <w:keepNext/>
              <w:tabs>
                <w:tab w:val="left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477A7" w:rsidRPr="00344965" w:rsidRDefault="00F477A7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77A7" w:rsidRPr="00344965" w:rsidTr="00F477A7">
        <w:trPr>
          <w:trHeight w:val="832"/>
        </w:trPr>
        <w:tc>
          <w:tcPr>
            <w:tcW w:w="8472" w:type="dxa"/>
          </w:tcPr>
          <w:p w:rsidR="00F477A7" w:rsidRPr="00344965" w:rsidRDefault="00F477A7" w:rsidP="00F477A7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4965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477A7" w:rsidRPr="00344965" w:rsidRDefault="00F477A7" w:rsidP="00F477A7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477A7" w:rsidRPr="00344965" w:rsidRDefault="00F477A7" w:rsidP="006F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77A7" w:rsidRPr="00B228FF" w:rsidTr="00F477A7">
        <w:tc>
          <w:tcPr>
            <w:tcW w:w="8472" w:type="dxa"/>
          </w:tcPr>
          <w:p w:rsidR="00F477A7" w:rsidRPr="00344965" w:rsidRDefault="00F477A7" w:rsidP="00F477A7">
            <w:pPr>
              <w:keepNext/>
              <w:tabs>
                <w:tab w:val="left" w:pos="644"/>
              </w:tabs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44965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приложениЕ</w:t>
            </w:r>
          </w:p>
        </w:tc>
        <w:tc>
          <w:tcPr>
            <w:tcW w:w="1099" w:type="dxa"/>
          </w:tcPr>
          <w:p w:rsidR="00F477A7" w:rsidRPr="00344965" w:rsidRDefault="001D004E" w:rsidP="004E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7845" w:rsidRDefault="00F3784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F37845" w:rsidRDefault="00562689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F477A7" w:rsidRPr="00CF5509" w:rsidRDefault="00F477A7" w:rsidP="00F477A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bookmark0"/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1. ПАСПОРТ РАБОЧЕЙ ПРОГРАММЫ УЧЕБНОЙ ДИСЦИПЛИНЫ </w:t>
      </w:r>
      <w:bookmarkEnd w:id="0"/>
    </w:p>
    <w:p w:rsidR="00F477A7" w:rsidRPr="00CF5509" w:rsidRDefault="00F477A7" w:rsidP="00F477A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Физическая культура</w:t>
      </w:r>
    </w:p>
    <w:p w:rsidR="00F477A7" w:rsidRPr="00CF5509" w:rsidRDefault="00F477A7" w:rsidP="00F477A7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F477A7" w:rsidRPr="00CF5509" w:rsidRDefault="00F477A7" w:rsidP="00F477A7">
      <w:pPr>
        <w:keepNext/>
        <w:keepLines/>
        <w:widowControl w:val="0"/>
        <w:tabs>
          <w:tab w:val="left" w:pos="41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bookmark1"/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1.1. Область применения рабочей программы</w:t>
      </w:r>
      <w:bookmarkEnd w:id="1"/>
    </w:p>
    <w:p w:rsidR="00F477A7" w:rsidRPr="00CF5509" w:rsidRDefault="00F477A7" w:rsidP="00F477A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F477A7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обеспечения.</w:t>
      </w:r>
    </w:p>
    <w:p w:rsidR="00F477A7" w:rsidRPr="00CF5509" w:rsidRDefault="00F477A7" w:rsidP="00F477A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477A7" w:rsidRPr="00CF5509" w:rsidRDefault="00F477A7" w:rsidP="00F477A7">
      <w:pPr>
        <w:keepNext/>
        <w:keepLines/>
        <w:widowControl w:val="0"/>
        <w:tabs>
          <w:tab w:val="left" w:pos="6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" w:name="bookmark2"/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1.2. Место учебной дисциплины в структуре основной профессиональной образовательной программы</w:t>
      </w:r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дисциплина</w:t>
      </w: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является обязательной частью общего гуманитарного и соц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иально-экономического цикла</w:t>
      </w: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477A7" w:rsidRDefault="00F477A7" w:rsidP="00F477A7">
      <w:pPr>
        <w:keepNext/>
        <w:tabs>
          <w:tab w:val="left" w:pos="644"/>
        </w:tabs>
        <w:autoSpaceDE w:val="0"/>
        <w:autoSpaceDN w:val="0"/>
        <w:spacing w:after="0" w:line="240" w:lineRule="auto"/>
        <w:ind w:left="646" w:right="-187"/>
        <w:outlineLvl w:val="0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</w:p>
    <w:p w:rsidR="00F477A7" w:rsidRPr="00CF5509" w:rsidRDefault="00F477A7" w:rsidP="00F477A7">
      <w:pPr>
        <w:keepNext/>
        <w:keepLines/>
        <w:widowControl w:val="0"/>
        <w:tabs>
          <w:tab w:val="left" w:pos="5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3" w:name="bookmark3"/>
      <w:r w:rsidRPr="00CF550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CF550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1.3. Цели и задачи учебной дисциплины - требования к результатам освоения учебной дисциплины:</w:t>
      </w:r>
      <w:bookmarkEnd w:id="3"/>
    </w:p>
    <w:p w:rsidR="00F477A7" w:rsidRPr="00CF5509" w:rsidRDefault="00F477A7" w:rsidP="00F477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результате освоения учебной дисциплины обучающийся должен </w:t>
      </w:r>
      <w:r w:rsidRPr="00CF550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уметь:</w:t>
      </w:r>
    </w:p>
    <w:p w:rsidR="00F477A7" w:rsidRDefault="00F477A7" w:rsidP="00F4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F477A7" w:rsidRDefault="00F477A7" w:rsidP="00F4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рациональные приемы двигательных функций в профессиональной деятельности;</w:t>
      </w:r>
    </w:p>
    <w:p w:rsidR="00F477A7" w:rsidRDefault="00F477A7" w:rsidP="00F477A7">
      <w:pPr>
        <w:keepNext/>
        <w:tabs>
          <w:tab w:val="left" w:pos="644"/>
        </w:tabs>
        <w:autoSpaceDE w:val="0"/>
        <w:autoSpaceDN w:val="0"/>
        <w:spacing w:after="0" w:line="240" w:lineRule="auto"/>
        <w:outlineLvl w:val="0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пользоваться средствами профилактики перенапряжения, характерными для данной специальности.</w:t>
      </w:r>
    </w:p>
    <w:p w:rsidR="00F477A7" w:rsidRDefault="00F477A7" w:rsidP="00F477A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F550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результате освоения учебной дисциплины обучающийся должен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знать:</w:t>
      </w:r>
    </w:p>
    <w:p w:rsidR="00F477A7" w:rsidRDefault="00F477A7" w:rsidP="00F4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 роли физической культуры в общекультурном, профессиональном и социальном развитии человека;</w:t>
      </w:r>
    </w:p>
    <w:p w:rsidR="00F477A7" w:rsidRDefault="00F477A7" w:rsidP="00F4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основы здорового образа жизни</w:t>
      </w:r>
    </w:p>
    <w:p w:rsidR="00F477A7" w:rsidRDefault="00F477A7" w:rsidP="00F4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об условиях профессиональной деятельности зоны риска физического здоровья для специальности;</w:t>
      </w:r>
    </w:p>
    <w:p w:rsidR="00F477A7" w:rsidRPr="00776AD5" w:rsidRDefault="00F477A7" w:rsidP="00F477A7">
      <w:pPr>
        <w:keepNext/>
        <w:tabs>
          <w:tab w:val="left" w:pos="644"/>
        </w:tabs>
        <w:autoSpaceDE w:val="0"/>
        <w:autoSpaceDN w:val="0"/>
        <w:spacing w:after="0" w:line="240" w:lineRule="auto"/>
        <w:outlineLvl w:val="0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- о средствах профилактики перенапряжения.</w:t>
      </w:r>
    </w:p>
    <w:p w:rsidR="00F477A7" w:rsidRPr="00776AD5" w:rsidRDefault="00F477A7" w:rsidP="00F477A7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25"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F477A7" w:rsidRPr="00B228FF" w:rsidRDefault="00F477A7" w:rsidP="00F477A7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426" w:firstLine="28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228FF">
        <w:rPr>
          <w:rFonts w:ascii="Times New Roman" w:eastAsia="Times New Roman" w:hAnsi="Times New Roman" w:cs="Times New Roman"/>
          <w:sz w:val="24"/>
          <w:szCs w:val="24"/>
        </w:rPr>
        <w:t xml:space="preserve">ОК актуализируемые при изучении дисциплины: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187"/>
      </w:tblGrid>
      <w:tr w:rsidR="00F477A7" w:rsidTr="00F477A7">
        <w:tc>
          <w:tcPr>
            <w:tcW w:w="1242" w:type="dxa"/>
          </w:tcPr>
          <w:p w:rsidR="00F477A7" w:rsidRDefault="00F477A7" w:rsidP="00F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187" w:type="dxa"/>
          </w:tcPr>
          <w:p w:rsidR="00F477A7" w:rsidRPr="00C72831" w:rsidRDefault="00F477A7" w:rsidP="00F4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477A7" w:rsidTr="00F477A7">
        <w:tc>
          <w:tcPr>
            <w:tcW w:w="1242" w:type="dxa"/>
          </w:tcPr>
          <w:p w:rsidR="00F477A7" w:rsidRDefault="00F477A7" w:rsidP="00F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187" w:type="dxa"/>
          </w:tcPr>
          <w:p w:rsidR="00F477A7" w:rsidRPr="00C72831" w:rsidRDefault="00F477A7" w:rsidP="00F4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477A7" w:rsidTr="00F477A7">
        <w:tc>
          <w:tcPr>
            <w:tcW w:w="1242" w:type="dxa"/>
          </w:tcPr>
          <w:p w:rsidR="00F477A7" w:rsidRDefault="00F477A7" w:rsidP="00F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187" w:type="dxa"/>
          </w:tcPr>
          <w:p w:rsidR="00F477A7" w:rsidRPr="00C72831" w:rsidRDefault="00F477A7" w:rsidP="00F4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477A7" w:rsidTr="00F477A7">
        <w:tc>
          <w:tcPr>
            <w:tcW w:w="1242" w:type="dxa"/>
          </w:tcPr>
          <w:p w:rsidR="00F477A7" w:rsidRDefault="00F477A7" w:rsidP="00F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187" w:type="dxa"/>
          </w:tcPr>
          <w:p w:rsidR="00F477A7" w:rsidRPr="00C72831" w:rsidRDefault="00F477A7" w:rsidP="00F4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477A7" w:rsidTr="00F477A7">
        <w:tc>
          <w:tcPr>
            <w:tcW w:w="1242" w:type="dxa"/>
          </w:tcPr>
          <w:p w:rsidR="00F477A7" w:rsidRDefault="00F477A7" w:rsidP="00F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187" w:type="dxa"/>
          </w:tcPr>
          <w:p w:rsidR="00F477A7" w:rsidRPr="00C72831" w:rsidRDefault="00F477A7" w:rsidP="00F4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F477A7" w:rsidTr="00F477A7">
        <w:tc>
          <w:tcPr>
            <w:tcW w:w="1242" w:type="dxa"/>
          </w:tcPr>
          <w:p w:rsidR="00F477A7" w:rsidRDefault="00F477A7" w:rsidP="00F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187" w:type="dxa"/>
          </w:tcPr>
          <w:p w:rsidR="00F477A7" w:rsidRPr="00C72831" w:rsidRDefault="00F477A7" w:rsidP="00F4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F477A7" w:rsidTr="00F477A7">
        <w:tc>
          <w:tcPr>
            <w:tcW w:w="1242" w:type="dxa"/>
          </w:tcPr>
          <w:p w:rsidR="00F477A7" w:rsidRDefault="00F477A7" w:rsidP="00F47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187" w:type="dxa"/>
          </w:tcPr>
          <w:p w:rsidR="00F477A7" w:rsidRPr="00C72831" w:rsidRDefault="00F477A7" w:rsidP="00F47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F477A7" w:rsidRPr="00F477A7" w:rsidRDefault="00F477A7" w:rsidP="00F477A7">
      <w:pPr>
        <w:tabs>
          <w:tab w:val="left" w:pos="36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7A7">
        <w:rPr>
          <w:rFonts w:ascii="Times New Roman" w:eastAsia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F477A7" w:rsidRPr="00F477A7" w:rsidRDefault="00F477A7" w:rsidP="00F47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4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максимальной учебной нагрузки обучающегося</w:t>
      </w:r>
      <w:r w:rsidRPr="00F477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244</w:t>
      </w:r>
      <w:r w:rsidRPr="00F4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часа, в том числе: </w:t>
      </w:r>
    </w:p>
    <w:p w:rsidR="00F477A7" w:rsidRPr="00F477A7" w:rsidRDefault="00F477A7" w:rsidP="00F47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4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обязательной аудиторной учебной нагрузки обучающегося</w:t>
      </w:r>
      <w:r w:rsidRPr="00F477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122</w:t>
      </w:r>
      <w:r w:rsidRPr="00F4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часов;</w:t>
      </w:r>
    </w:p>
    <w:p w:rsidR="00F477A7" w:rsidRPr="001E724F" w:rsidRDefault="00F477A7" w:rsidP="00F477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477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самостоятельной работы обучающегося</w:t>
      </w:r>
      <w:r w:rsidRPr="00F477A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en-US"/>
        </w:rPr>
        <w:t>122</w:t>
      </w:r>
      <w:r w:rsidR="00976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</w:t>
      </w:r>
      <w:r w:rsidR="00C51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228FF" w:rsidRDefault="00B228FF">
      <w:pPr>
        <w:rPr>
          <w:rFonts w:ascii="Times New Roman" w:hAnsi="Times New Roman" w:cs="Times New Roman"/>
        </w:rPr>
      </w:pPr>
    </w:p>
    <w:p w:rsidR="00F477A7" w:rsidRDefault="00F477A7" w:rsidP="00F477A7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F477A7" w:rsidRDefault="00F477A7" w:rsidP="00F4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F477A7" w:rsidRDefault="00F477A7" w:rsidP="00F47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12" w:type="dxa"/>
        <w:jc w:val="center"/>
        <w:tblInd w:w="108" w:type="dxa"/>
        <w:tblLayout w:type="fixed"/>
        <w:tblLook w:val="0000"/>
      </w:tblPr>
      <w:tblGrid>
        <w:gridCol w:w="8052"/>
        <w:gridCol w:w="1660"/>
      </w:tblGrid>
      <w:tr w:rsidR="00F477A7" w:rsidRPr="00FB21A5" w:rsidTr="00F477A7">
        <w:trPr>
          <w:trHeight w:val="460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A7" w:rsidRPr="00FB21A5" w:rsidRDefault="00F477A7" w:rsidP="00F47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A7" w:rsidRPr="00FB21A5" w:rsidRDefault="00F477A7" w:rsidP="00F47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F477A7" w:rsidRPr="00FB21A5" w:rsidTr="00F477A7">
        <w:trPr>
          <w:trHeight w:val="285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A7" w:rsidRPr="00FB21A5" w:rsidRDefault="00F477A7" w:rsidP="00F477A7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A7" w:rsidRPr="00792E06" w:rsidRDefault="00F477A7" w:rsidP="00F477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44</w:t>
            </w:r>
          </w:p>
        </w:tc>
      </w:tr>
      <w:tr w:rsidR="00F477A7" w:rsidRPr="00FB21A5" w:rsidTr="00F477A7">
        <w:trPr>
          <w:trHeight w:val="285"/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A7" w:rsidRPr="00BB25A6" w:rsidRDefault="00F477A7" w:rsidP="00F477A7">
            <w:pPr>
              <w:suppressAutoHyphens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A7" w:rsidRPr="00BB25A6" w:rsidRDefault="00F477A7" w:rsidP="00F477A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BB25A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F477A7" w:rsidRPr="00FB21A5" w:rsidTr="00F477A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A7" w:rsidRPr="00FB21A5" w:rsidRDefault="00F477A7" w:rsidP="00F477A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A7" w:rsidRPr="00792E06" w:rsidRDefault="00F477A7" w:rsidP="00F477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E06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22</w:t>
            </w:r>
          </w:p>
        </w:tc>
      </w:tr>
      <w:tr w:rsidR="00F477A7" w:rsidRPr="00FB21A5" w:rsidTr="00F477A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A7" w:rsidRPr="00FB21A5" w:rsidRDefault="00F477A7" w:rsidP="00F477A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A7" w:rsidRPr="00792E06" w:rsidRDefault="00F477A7" w:rsidP="00F477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7A7" w:rsidRPr="00FB21A5" w:rsidTr="00F477A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A7" w:rsidRPr="00FB21A5" w:rsidRDefault="00F477A7" w:rsidP="00F477A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A7" w:rsidRPr="00792E06" w:rsidRDefault="00F477A7" w:rsidP="00F477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122</w:t>
            </w:r>
          </w:p>
        </w:tc>
      </w:tr>
      <w:tr w:rsidR="00F477A7" w:rsidRPr="00FB21A5" w:rsidTr="00F477A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A7" w:rsidRPr="00FB21A5" w:rsidRDefault="00F477A7" w:rsidP="00F477A7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теоретическое обучение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A7" w:rsidRPr="00792E06" w:rsidRDefault="00F477A7" w:rsidP="00F477A7">
            <w:pPr>
              <w:snapToGrid w:val="0"/>
              <w:spacing w:after="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477A7" w:rsidRPr="00042CA6" w:rsidTr="00F477A7">
        <w:trPr>
          <w:jc w:val="center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77A7" w:rsidRPr="00042CA6" w:rsidRDefault="00F477A7" w:rsidP="00F477A7">
            <w:pPr>
              <w:snapToGri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42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042CA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  <w:p w:rsidR="00F477A7" w:rsidRPr="00042CA6" w:rsidRDefault="00F477A7" w:rsidP="00F477A7">
            <w:pPr>
              <w:snapToGrid w:val="0"/>
              <w:spacing w:after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A7" w:rsidRPr="00042CA6" w:rsidRDefault="00F477A7" w:rsidP="00F477A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0*</w:t>
            </w:r>
          </w:p>
        </w:tc>
      </w:tr>
    </w:tbl>
    <w:p w:rsidR="00F477A7" w:rsidRPr="00042CA6" w:rsidRDefault="00F477A7" w:rsidP="00F477A7">
      <w:pPr>
        <w:rPr>
          <w:rFonts w:ascii="Times New Roman" w:hAnsi="Times New Roman" w:cs="Times New Roman"/>
          <w:b/>
          <w:i/>
        </w:rPr>
      </w:pPr>
    </w:p>
    <w:p w:rsidR="00F477A7" w:rsidRDefault="00F477A7" w:rsidP="00F477A7">
      <w:pPr>
        <w:snapToGrid w:val="0"/>
        <w:spacing w:after="0"/>
        <w:ind w:left="-142"/>
        <w:rPr>
          <w:rFonts w:ascii="Times New Roman" w:hAnsi="Times New Roman" w:cs="Times New Roman"/>
          <w:b/>
          <w:i/>
        </w:rPr>
      </w:pPr>
      <w:r w:rsidRPr="00042CA6"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 w:rsidRPr="00042CA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Pr="00042CA6">
        <w:rPr>
          <w:rFonts w:ascii="Times New Roman" w:eastAsiaTheme="minorHAnsi" w:hAnsi="Times New Roman"/>
          <w:sz w:val="24"/>
          <w:szCs w:val="24"/>
          <w:lang w:eastAsia="en-US"/>
        </w:rPr>
        <w:t>в форме дифференцированного зачета проводится в каждом семестре по результатам сдачи контрольных нормативов и выставляется как среднее арифметическое значение оценок, полученных по отдельным видам спорта.</w:t>
      </w:r>
    </w:p>
    <w:p w:rsidR="00F37845" w:rsidRDefault="00F37845">
      <w:pPr>
        <w:suppressAutoHyphens/>
        <w:rPr>
          <w:rFonts w:ascii="Times New Roman" w:hAnsi="Times New Roman" w:cs="Times New Roman"/>
        </w:rPr>
      </w:pPr>
    </w:p>
    <w:p w:rsidR="00F37845" w:rsidRDefault="00F37845">
      <w:pPr>
        <w:rPr>
          <w:rFonts w:ascii="Times New Roman" w:hAnsi="Times New Roman" w:cs="Times New Roman"/>
          <w:b/>
          <w:i/>
        </w:rPr>
        <w:sectPr w:rsidR="00F37845" w:rsidSect="006F1020">
          <w:footerReference w:type="even" r:id="rId9"/>
          <w:footerReference w:type="default" r:id="rId10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F477A7" w:rsidRPr="00F477A7" w:rsidRDefault="00F477A7" w:rsidP="00F477A7">
      <w:pPr>
        <w:pStyle w:val="aff3"/>
        <w:keepNext/>
        <w:numPr>
          <w:ilvl w:val="1"/>
          <w:numId w:val="4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 w:rsidRPr="00F477A7">
        <w:rPr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F477A7" w:rsidRDefault="00F477A7" w:rsidP="00F477A7">
      <w:pPr>
        <w:keepNext/>
        <w:tabs>
          <w:tab w:val="left" w:pos="284"/>
        </w:tabs>
        <w:spacing w:after="0"/>
        <w:ind w:left="426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477A7">
        <w:rPr>
          <w:rFonts w:ascii="Times New Roman" w:hAnsi="Times New Roman" w:cs="Times New Roman"/>
          <w:b/>
          <w:szCs w:val="20"/>
        </w:rPr>
        <w:t>2.2.1</w:t>
      </w:r>
      <w:r w:rsidR="00C51593">
        <w:rPr>
          <w:rFonts w:ascii="Times New Roman" w:hAnsi="Times New Roman" w:cs="Times New Roman"/>
          <w:b/>
          <w:szCs w:val="20"/>
        </w:rPr>
        <w:t>.</w:t>
      </w:r>
      <w:r w:rsidRPr="00C51593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436822" w:rsidRDefault="00436822" w:rsidP="00F477A7">
      <w:pPr>
        <w:keepNext/>
        <w:tabs>
          <w:tab w:val="left" w:pos="284"/>
        </w:tabs>
        <w:spacing w:after="0"/>
        <w:ind w:left="426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W w:w="14141" w:type="dxa"/>
        <w:tblLayout w:type="fixed"/>
        <w:tblLook w:val="04A0"/>
      </w:tblPr>
      <w:tblGrid>
        <w:gridCol w:w="1221"/>
        <w:gridCol w:w="5295"/>
        <w:gridCol w:w="1694"/>
        <w:gridCol w:w="1483"/>
        <w:gridCol w:w="1482"/>
        <w:gridCol w:w="1484"/>
        <w:gridCol w:w="1482"/>
      </w:tblGrid>
      <w:tr w:rsidR="00436822" w:rsidRPr="006D7923" w:rsidTr="00436822">
        <w:trPr>
          <w:trHeight w:val="277"/>
        </w:trPr>
        <w:tc>
          <w:tcPr>
            <w:tcW w:w="1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5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3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2 курс</w:t>
            </w:r>
          </w:p>
        </w:tc>
        <w:tc>
          <w:tcPr>
            <w:tcW w:w="2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3 курс</w:t>
            </w:r>
          </w:p>
        </w:tc>
        <w:tc>
          <w:tcPr>
            <w:tcW w:w="14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436822" w:rsidRPr="006D7923" w:rsidTr="00436822">
        <w:trPr>
          <w:trHeight w:val="454"/>
        </w:trPr>
        <w:tc>
          <w:tcPr>
            <w:tcW w:w="12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3</w:t>
            </w:r>
          </w:p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4</w:t>
            </w:r>
          </w:p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F20DD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 xml:space="preserve">6 </w:t>
            </w:r>
          </w:p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4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822" w:rsidRPr="006D7923" w:rsidTr="00436822">
        <w:trPr>
          <w:trHeight w:val="454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436822" w:rsidRDefault="00436822" w:rsidP="00DF10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Теоретическая часть. </w:t>
            </w:r>
            <w:r w:rsidRPr="006E0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36822" w:rsidRPr="006D7923" w:rsidTr="00436822">
        <w:trPr>
          <w:trHeight w:val="454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436822" w:rsidRDefault="00436822" w:rsidP="00DF10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6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часть. Учебно-практические основы формирования физической культуры личности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822" w:rsidRPr="00713430" w:rsidRDefault="00713430" w:rsidP="00DF100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13430"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713430" w:rsidRDefault="00713430" w:rsidP="00DF100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13430">
              <w:rPr>
                <w:rFonts w:ascii="Times New Roman" w:hAnsi="Times New Roman" w:cs="Times New Roman"/>
                <w:b/>
                <w:szCs w:val="28"/>
              </w:rP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822" w:rsidRPr="00713430" w:rsidRDefault="00713430" w:rsidP="00DF100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13430"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713430" w:rsidRDefault="00713430" w:rsidP="00DF100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13430"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713430" w:rsidRDefault="00713430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118</w:t>
            </w:r>
          </w:p>
        </w:tc>
      </w:tr>
      <w:tr w:rsidR="00436822" w:rsidRPr="006D7923" w:rsidTr="00436822">
        <w:trPr>
          <w:trHeight w:val="31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36822" w:rsidRPr="006D7923" w:rsidTr="00436822">
        <w:trPr>
          <w:trHeight w:val="29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792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</w:tr>
      <w:tr w:rsidR="00436822" w:rsidRPr="006D7923" w:rsidTr="00436822">
        <w:trPr>
          <w:trHeight w:val="304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713430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713430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713430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</w:tr>
      <w:tr w:rsidR="00436822" w:rsidRPr="006D7923" w:rsidTr="00436822">
        <w:trPr>
          <w:trHeight w:val="23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.3.1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36822" w:rsidRPr="006D7923" w:rsidTr="00436822">
        <w:trPr>
          <w:trHeight w:val="23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.3.2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436822" w:rsidRPr="006D7923" w:rsidTr="00436822">
        <w:trPr>
          <w:trHeight w:val="23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.3.3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36822" w:rsidRPr="006D7923" w:rsidTr="00436822">
        <w:trPr>
          <w:trHeight w:val="212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.3.4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36822" w:rsidRPr="006D7923" w:rsidTr="00436822">
        <w:trPr>
          <w:trHeight w:val="269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.3.4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D7923">
              <w:rPr>
                <w:rStyle w:val="100"/>
                <w:color w:val="auto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36822" w:rsidRPr="006D7923" w:rsidTr="00436822">
        <w:trPr>
          <w:trHeight w:val="23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.4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6D7923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792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6D7923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36822" w:rsidRPr="006D7923" w:rsidTr="00436822">
        <w:trPr>
          <w:trHeight w:val="252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436822" w:rsidRDefault="00436822" w:rsidP="00DF10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436822" w:rsidRDefault="00436822" w:rsidP="00DF10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436822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436822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436822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436822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436822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682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436822" w:rsidRPr="005E68BC" w:rsidTr="00436822">
        <w:trPr>
          <w:trHeight w:val="23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5E68BC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5E68BC" w:rsidRDefault="00436822" w:rsidP="00DF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B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436822" w:rsidRPr="005E68BC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36822" w:rsidRPr="005E68BC" w:rsidTr="00436822">
        <w:trPr>
          <w:trHeight w:val="23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5E68BC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5E68BC" w:rsidRDefault="00436822" w:rsidP="00DF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занятий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122</w:t>
            </w:r>
          </w:p>
        </w:tc>
      </w:tr>
      <w:tr w:rsidR="00436822" w:rsidRPr="005E68BC" w:rsidTr="00436822">
        <w:trPr>
          <w:trHeight w:val="23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5E68BC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5E68BC" w:rsidRDefault="00436822" w:rsidP="00DF1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17E23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8"/>
              </w:rPr>
              <w:t>122</w:t>
            </w:r>
          </w:p>
        </w:tc>
      </w:tr>
      <w:tr w:rsidR="00436822" w:rsidRPr="005E68BC" w:rsidTr="00436822">
        <w:trPr>
          <w:trHeight w:val="238"/>
        </w:trPr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5E68BC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6822" w:rsidRPr="005E68BC" w:rsidRDefault="00436822" w:rsidP="00DF10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80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822" w:rsidRPr="005E68BC" w:rsidRDefault="00436822" w:rsidP="00D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244</w:t>
            </w:r>
          </w:p>
        </w:tc>
      </w:tr>
    </w:tbl>
    <w:p w:rsidR="00436822" w:rsidRDefault="00436822" w:rsidP="00F477A7">
      <w:pPr>
        <w:keepNext/>
        <w:tabs>
          <w:tab w:val="left" w:pos="284"/>
        </w:tabs>
        <w:spacing w:after="0"/>
        <w:ind w:left="426"/>
        <w:contextualSpacing/>
        <w:jc w:val="both"/>
        <w:outlineLvl w:val="3"/>
        <w:rPr>
          <w:rFonts w:ascii="Times New Roman" w:hAnsi="Times New Roman" w:cs="Times New Roman"/>
          <w:b/>
          <w:szCs w:val="20"/>
        </w:rPr>
      </w:pPr>
    </w:p>
    <w:p w:rsidR="00436822" w:rsidRDefault="00436822" w:rsidP="00F477A7">
      <w:pPr>
        <w:keepNext/>
        <w:tabs>
          <w:tab w:val="left" w:pos="284"/>
        </w:tabs>
        <w:spacing w:after="0"/>
        <w:ind w:left="426"/>
        <w:contextualSpacing/>
        <w:jc w:val="both"/>
        <w:outlineLvl w:val="3"/>
        <w:rPr>
          <w:rFonts w:ascii="Times New Roman" w:hAnsi="Times New Roman" w:cs="Times New Roman"/>
          <w:b/>
          <w:szCs w:val="20"/>
        </w:rPr>
      </w:pPr>
    </w:p>
    <w:p w:rsidR="00814B3B" w:rsidRDefault="00814B3B" w:rsidP="00814B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8F391C" w:rsidRPr="004046A6" w:rsidRDefault="008F391C" w:rsidP="00814B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6A6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2.2.2</w:t>
      </w:r>
      <w:r w:rsidR="00C51593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Pr="004046A6">
        <w:rPr>
          <w:rFonts w:ascii="Times New Roman" w:eastAsiaTheme="minorHAnsi" w:hAnsi="Times New Roman" w:cs="Times New Roman"/>
          <w:b/>
          <w:sz w:val="24"/>
          <w:szCs w:val="24"/>
        </w:rPr>
        <w:t xml:space="preserve"> С</w:t>
      </w:r>
      <w:r w:rsidRPr="004046A6">
        <w:rPr>
          <w:rFonts w:ascii="Times New Roman" w:hAnsi="Times New Roman" w:cs="Times New Roman"/>
          <w:b/>
          <w:sz w:val="24"/>
          <w:szCs w:val="24"/>
        </w:rPr>
        <w:t xml:space="preserve">одержание учебной дисциплины  </w:t>
      </w:r>
    </w:p>
    <w:p w:rsidR="00814B3B" w:rsidRPr="00814B3B" w:rsidRDefault="00814B3B" w:rsidP="00814B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2"/>
        <w:tblpPr w:leftFromText="180" w:rightFromText="180" w:vertAnchor="text" w:tblpX="108" w:tblpY="1"/>
        <w:tblOverlap w:val="never"/>
        <w:tblW w:w="14821" w:type="dxa"/>
        <w:tblLayout w:type="fixed"/>
        <w:tblLook w:val="04A0"/>
      </w:tblPr>
      <w:tblGrid>
        <w:gridCol w:w="2233"/>
        <w:gridCol w:w="420"/>
        <w:gridCol w:w="8654"/>
        <w:gridCol w:w="962"/>
        <w:gridCol w:w="1417"/>
        <w:gridCol w:w="1135"/>
      </w:tblGrid>
      <w:tr w:rsidR="000E1F83" w:rsidTr="001F20DD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0E1F83" w:rsidTr="001F20DD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E1F83" w:rsidTr="001F20DD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1C" w:rsidRDefault="008F391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0E1F83" w:rsidRPr="00CC2D17" w:rsidRDefault="008F391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Теоретическая часть. Научно-методические основы формирования физической культуры личности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F8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E1F83" w:rsidRPr="00517E23" w:rsidRDefault="008F391C" w:rsidP="0038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8E735C" w:rsidRDefault="000E1F83" w:rsidP="0038501C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8E735C" w:rsidRDefault="000E1F8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F391C" w:rsidTr="001F20DD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1C" w:rsidRDefault="008F391C" w:rsidP="008F3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8F391C" w:rsidRPr="00CC2D17" w:rsidRDefault="008F391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часть. Учебно-практические основы формирования физической культуры личности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91C" w:rsidRDefault="008F391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391C" w:rsidRPr="00517E23" w:rsidRDefault="00A01903" w:rsidP="00385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7E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1C" w:rsidRPr="008E735C" w:rsidRDefault="008F391C" w:rsidP="0038501C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91C" w:rsidRPr="008E735C" w:rsidRDefault="008F391C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77043" w:rsidRPr="00B67F6B" w:rsidTr="001F20DD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B67F6B" w:rsidRDefault="00A01903" w:rsidP="00385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477043"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477043" w:rsidRPr="00B67F6B" w:rsidRDefault="0047704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43" w:rsidRPr="00B67F6B" w:rsidRDefault="0047704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1744F3" w:rsidRDefault="0047704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477043" w:rsidRPr="003F70F0" w:rsidRDefault="0047704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6D7923" w:rsidRDefault="0047704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477043" w:rsidRPr="00B67F6B" w:rsidTr="001F20DD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B67F6B" w:rsidRDefault="0047704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43" w:rsidRPr="00B67F6B" w:rsidRDefault="00477043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3BE" w:rsidRPr="002173BE" w:rsidRDefault="00477043" w:rsidP="001F2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870AD">
              <w:rPr>
                <w:rStyle w:val="1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en-US"/>
              </w:rPr>
              <w:t>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 Двигательные действия. Построения, перестроения, различные виды ходьбы, комплексы обще развивающих упражнений, в том числе, в парах, с предметами. Подвижные игры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43" w:rsidRPr="003F70F0" w:rsidRDefault="00477043" w:rsidP="0038501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77043" w:rsidRPr="003F70F0" w:rsidRDefault="0047704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043" w:rsidRPr="008E735C" w:rsidRDefault="0047704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F61F2" w:rsidRPr="00B67F6B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61F2" w:rsidRPr="00B67F6B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B67F6B" w:rsidRDefault="004F61F2" w:rsidP="003850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140FCF" w:rsidRDefault="00C94BF5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F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F61F2" w:rsidRPr="008E735C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F61F2" w:rsidRPr="00B67F6B" w:rsidTr="00413873">
        <w:trPr>
          <w:trHeight w:val="1040"/>
        </w:trPr>
        <w:tc>
          <w:tcPr>
            <w:tcW w:w="2233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B67F6B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B67F6B" w:rsidRDefault="004F61F2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Default="004F61F2" w:rsidP="0038501C">
            <w:pPr>
              <w:jc w:val="both"/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</w:pP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безопасности при занятии общей физической подготовкой</w:t>
            </w: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.</w:t>
            </w:r>
          </w:p>
          <w:p w:rsidR="004F61F2" w:rsidRPr="00B67F6B" w:rsidRDefault="004F61F2" w:rsidP="003850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 xml:space="preserve">Выполнение построений, перестроений, различных видов ходьбы, беговых и прыжковых упражнений, </w:t>
            </w:r>
            <w:r w:rsidR="004412E3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комплексов обще</w:t>
            </w: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развивающих упражнений, в том числе, в парах, с предметами. Подвижные игры различной интенсивности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. Круговая тренировка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140FCF" w:rsidRDefault="004F61F2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F61F2" w:rsidRPr="008E735C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F61F2" w:rsidRPr="00B67F6B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B67F6B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Default="004F61F2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F61F2" w:rsidRPr="00B67F6B" w:rsidRDefault="004F61F2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Выполнение различных комплексов физических упражнений в процессе</w:t>
            </w:r>
            <w:r w:rsidRPr="00B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самостоятельных занятии. </w:t>
            </w: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 комплексов утренней физической зарядки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140FCF" w:rsidRDefault="00C94BF5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F61F2" w:rsidRPr="008E735C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F61F2" w:rsidRPr="006D7923" w:rsidTr="001F20DD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A01903" w:rsidP="00385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="004F61F2"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4F61F2" w:rsidRPr="006D7923" w:rsidRDefault="004F61F2" w:rsidP="003850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1744F3" w:rsidRDefault="004F61F2" w:rsidP="00385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4F61F2" w:rsidRPr="003F70F0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4F61F2" w:rsidRPr="006D7923" w:rsidTr="001F20DD">
        <w:trPr>
          <w:trHeight w:val="1044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Техника бега на короткие, средние и длинные дистанции, бега по прямой и виражу, на стадионе и пересечённой местности. Эстафетный бег.</w:t>
            </w:r>
            <w:r w:rsidRPr="006D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Кроссовая подготовка. Техника прыжка в длину с разбега, с места.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спортивной ходьбы. Метание гранаты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61F2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140FCF" w:rsidRDefault="00C94BF5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61F2" w:rsidRPr="006D7923" w:rsidTr="00413873">
        <w:trPr>
          <w:trHeight w:val="274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Бег с высокого и низкого старта, стартового разгона, финиширования. Бег 100 м, эстафетный бег 4`100 м, 4` 400 м; бега по прямой с различной скоростью, равномерного бега на дистанцию 2000 м (девушки) и 3000 м (юноши). Умение технически грамотно выполнять (на технику): прыжки в длину с разбега способом «согнув ноги» и с места. Метание гранаты весом 500 г (девушки) и 700 г (юноши). Сдача контрольных нормативов.</w:t>
            </w:r>
          </w:p>
          <w:p w:rsidR="004F61F2" w:rsidRPr="006D7923" w:rsidRDefault="004F61F2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физических качеств (сила, быстрота, ловкость, выносливость, скорость). Совершенствование техники двигательных действий. Развитие упорства, трудолюбия, внимания, мышления, восприятия через подвижные игры. Воспитание координаций движений, скоростно-прыжковых качеств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61F2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1F2" w:rsidRPr="006D7923" w:rsidRDefault="004F61F2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F61F2" w:rsidRPr="006D7923" w:rsidRDefault="004F61F2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техники изучаемых двигательных действий в процессе самостоятельных занятии. </w:t>
            </w: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студента в соревнованиях по выбранным направлениям. Подготовка к участию в судействе соревнований по легкой атлетике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140FCF" w:rsidRDefault="00C94BF5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744F3" w:rsidRPr="001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61F2" w:rsidRPr="003F70F0" w:rsidRDefault="004F61F2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F61F2" w:rsidRPr="006D7923" w:rsidRDefault="004F61F2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1903" w:rsidRPr="006D7923" w:rsidTr="00C51593">
        <w:trPr>
          <w:trHeight w:val="340"/>
        </w:trPr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903" w:rsidRPr="006D7923" w:rsidRDefault="00A0190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.3 </w:t>
            </w:r>
            <w:r w:rsidRPr="006D7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903" w:rsidRPr="006D7923" w:rsidRDefault="00A0190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01903" w:rsidRPr="001744F3" w:rsidRDefault="00E27DEE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01903" w:rsidRPr="003F70F0" w:rsidRDefault="00A0190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903" w:rsidRPr="006D7923" w:rsidRDefault="00A0190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Default="00CC2D17" w:rsidP="003850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D36585" w:rsidRDefault="00CC2D17" w:rsidP="00D36585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2.3.1 Баскетбол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CC2D17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D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CC2D17" w:rsidRPr="003F70F0" w:rsidRDefault="00CC2D17" w:rsidP="00F463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F4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1,2</w:t>
            </w: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BF5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40FCF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1212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 </w:t>
            </w:r>
            <w:r w:rsidRPr="006D7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действия без мяча: стойки, перемещения. Обучение техники передачи, ловли, бросков и ведения мяча. Взаимодействия игроков в 2 и 3. Ведения 2 мячей. Штрафной бросок. Учебная игра.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безопасности. Сдача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1176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игр в процессе самостоятельных занятий. Закрепление </w:t>
            </w:r>
            <w:r w:rsidRPr="006D79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техники штрафных бросков – через игру 33. </w:t>
            </w: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студентов в соревнованиях по выбранным направлениям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2D17" w:rsidRPr="00140FCF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C51593">
        <w:trPr>
          <w:trHeight w:val="28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D36585" w:rsidRDefault="00CC2D17" w:rsidP="00D3658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 Волейбол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CC2D17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F4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3850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C51593">
        <w:trPr>
          <w:trHeight w:val="204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CC2D17" w:rsidRPr="006D7923" w:rsidRDefault="00CC2D17" w:rsidP="0038501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CC2D17">
            <w:pPr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9E1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40FCF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отработка техники приема и передачи мяча сверху двумя руками, снизу у стенке, в парах, над собой в кругу, в двойках, в тройках, на месте и с перемещением. Работа с баскетбольным щитом на меткость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передаче двумя руками сверху. Верхняя и нижняя подача. Сдача контрольных нормативов. Двусторонняя игра. Тактические действия в игре. Судейство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140FCF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и тактики игр в процессе самостоятельных занятий. Закрепление знаний и правел игры. Судейства. Заполнения протокола игры.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Нападающий удар в волейболе - информационное сообщение. </w:t>
            </w: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Организация участия студентов в соревнованиях по выбранным направлениям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40FCF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D36585" w:rsidRDefault="00CC2D17" w:rsidP="00D36585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2.3.3 </w:t>
            </w: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CC2D17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F4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3850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 головой.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мяча ногой. Приём мяч</w:t>
            </w: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40FCF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 закрепление и совершенствование техники двигательных действий, технико-тактических приёмов игры. Упражнения по формированию  быстроты в процессе занятий спортивными играми. Тренировочные игры, двусторонние игры на счёт. Сдача контрольных нормативов по элементам техники спортивных игр, технико-тактических приёмов игры. Сдача контрольных нормативов.</w:t>
            </w:r>
          </w:p>
          <w:p w:rsidR="00CC2D17" w:rsidRPr="006D7923" w:rsidRDefault="00CC2D17" w:rsidP="003850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скоростно-силовых качеств в процессе занятий спортивными играми. Воспитание выносливости в процессе занятий спортивными играми. Воспитание координации движений в процессе занятий спортивными играми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140FCF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C2D17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участия студентов в соревнованиях по выбранным направлениям.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– информационное сообщение</w:t>
            </w:r>
          </w:p>
          <w:p w:rsidR="00CC2D17" w:rsidRPr="006D7923" w:rsidRDefault="00CC2D1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D17" w:rsidRPr="00140FCF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D36585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2.3.4 </w:t>
            </w: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C2D17" w:rsidRPr="00CC2D17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F4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1744F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C5159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игрока. Способы держания ракетки: горизонтальная хватка, вертикальная хватка. Передвижения: бесшажные, шаги, прыжки, рывки. Технические приемы: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подача, подрезка, срезка, накат, поставка, топ-спин, топс-удар, свеча. Тактика игры, стили игры. Тактические комбинации. Тактика одиночной и парной игры. Двусторонняя игра. Судейства.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40FCF" w:rsidRDefault="00CC2D17" w:rsidP="001744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413873">
        <w:trPr>
          <w:trHeight w:val="1545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Разучивание, закрепление и совершенствование техники двигательных действий, технико-тактических приемов игры. Тренировочные игры, двусторонние игры на счет. Выполнение контрольных нормативов по элементам техники спортивных игр, технико-тактических приемов игры. Сдача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40FCF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585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6585" w:rsidRPr="006D7923" w:rsidRDefault="00D36585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585" w:rsidRPr="006D7923" w:rsidRDefault="00D36585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36585" w:rsidRPr="006D7923" w:rsidRDefault="00D36585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студентов в соревнованиях по выбранным направлениям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585" w:rsidRPr="00140FCF" w:rsidRDefault="00D36585" w:rsidP="001744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36585" w:rsidRPr="003F70F0" w:rsidRDefault="00D36585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36585" w:rsidRPr="006D7923" w:rsidRDefault="00D36585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F46375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D36585" w:rsidRDefault="00CC2D17" w:rsidP="00D365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Style w:val="100"/>
                <w:b/>
                <w:color w:val="auto"/>
                <w:sz w:val="24"/>
                <w:szCs w:val="24"/>
                <w:lang w:eastAsia="en-US"/>
              </w:rPr>
              <w:t>2.3.5 Бадминтон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CC2D17" w:rsidRDefault="00CC2D17" w:rsidP="001744F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2D1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F463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CC2D17" w:rsidRPr="006D7923" w:rsidTr="00F46375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3850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BF52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2D17" w:rsidRPr="006D7923" w:rsidTr="001F20DD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ind w:hanging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D7923">
              <w:rPr>
                <w:rStyle w:val="100"/>
                <w:color w:val="auto"/>
                <w:sz w:val="24"/>
                <w:szCs w:val="24"/>
                <w:lang w:eastAsia="en-US"/>
              </w:rPr>
              <w:t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1744F3" w:rsidRDefault="00CC2D17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Pr="003F70F0" w:rsidRDefault="00CC2D17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2D17" w:rsidRPr="006D7923" w:rsidRDefault="00CC2D1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585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6585" w:rsidRPr="006D7923" w:rsidRDefault="00D36585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585" w:rsidRPr="006D7923" w:rsidRDefault="00D36585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585" w:rsidRPr="00140FCF" w:rsidRDefault="00D36585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36585" w:rsidRPr="003F70F0" w:rsidRDefault="00D36585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36585" w:rsidRPr="006D7923" w:rsidRDefault="00D36585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6585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36585" w:rsidRPr="006D7923" w:rsidRDefault="00D36585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585" w:rsidRPr="006D7923" w:rsidRDefault="00D36585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6585" w:rsidRPr="006D7923" w:rsidRDefault="00D36585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Разучивание, закрепление и совершенствование техники двигательных действий, технико-тактических приемов игры. Тренировочные игры, двусторонние игры на счет. Выполнение контрольных нормативов по элементам техники спортивных игр, технико-тактических приемов игры. Сдача контрольных нормативов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36585" w:rsidRPr="00140FCF" w:rsidRDefault="00D36585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585" w:rsidRPr="003F70F0" w:rsidRDefault="00D36585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36585" w:rsidRPr="006D7923" w:rsidRDefault="00D36585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648" w:rsidRPr="006D7923" w:rsidTr="00413873">
        <w:trPr>
          <w:trHeight w:val="1032"/>
        </w:trPr>
        <w:tc>
          <w:tcPr>
            <w:tcW w:w="22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7648" w:rsidRPr="006D7923" w:rsidRDefault="00FA7648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48" w:rsidRPr="006D7923" w:rsidRDefault="00FA7648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48" w:rsidRPr="006D7923" w:rsidRDefault="00FA7648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48" w:rsidRPr="00140FCF" w:rsidRDefault="00FA7648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A7648" w:rsidRPr="003F70F0" w:rsidRDefault="00FA7648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A7648" w:rsidRPr="006D7923" w:rsidRDefault="00FA7648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7648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7648" w:rsidRPr="006D7923" w:rsidRDefault="00FA7648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48" w:rsidRPr="006D7923" w:rsidRDefault="00FA7648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A7648" w:rsidRDefault="00FA7648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участия студентов в соревнованиях по выбранным направлениям</w:t>
            </w:r>
          </w:p>
          <w:p w:rsidR="00C51593" w:rsidRDefault="00C51593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51593" w:rsidRPr="006D7923" w:rsidRDefault="00C51593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48" w:rsidRPr="00140FCF" w:rsidRDefault="00C94BF5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648" w:rsidRPr="003F70F0" w:rsidRDefault="00FA7648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A7648" w:rsidRPr="006D7923" w:rsidRDefault="00FA7648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873" w:rsidRPr="006D7923" w:rsidTr="001F20DD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1.4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1744F3" w:rsidRDefault="00413873" w:rsidP="003850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413873" w:rsidRPr="003F70F0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413873" w:rsidRPr="003F70F0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413873" w:rsidRPr="003F70F0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413873" w:rsidRPr="003F70F0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413873" w:rsidRPr="003F70F0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413873" w:rsidRPr="003F70F0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413873" w:rsidRPr="006D7923" w:rsidTr="001F20DD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</w:t>
            </w:r>
          </w:p>
          <w:p w:rsidR="00413873" w:rsidRPr="006D7923" w:rsidRDefault="00413873" w:rsidP="0038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задач.Особенности использования атлетической гимнастики как средства физической подготовки к службе в армии.Упражнения на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413873" w:rsidRPr="006D7923" w:rsidRDefault="00413873" w:rsidP="003850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73" w:rsidRPr="001744F3" w:rsidRDefault="00413873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873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140FCF" w:rsidRDefault="00413873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873" w:rsidRPr="006D7923" w:rsidTr="00413873">
        <w:trPr>
          <w:trHeight w:val="28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Техника безопасности.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комплексом упражнений на гимнастической скамейке. На гимнастических матах и ковриках. ОРУ.  Поточный способ проведения ОРУ. Ознакомление, закрепление, совершенствование   техники акробатических упражнений. Сдача контрольных нормативов. Комплекс упражнений для развития мышц груди и  спины. Комплекс упражнений для развития силы мышц рук и ног. Комплекс упражнений с гирями /ю/, скакалками /д/. Комплекс упражнений для развития мышц брюшного пресса. Упражнения в тренажерном зале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140FCF" w:rsidRDefault="00413873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873" w:rsidRPr="006D7923" w:rsidTr="00413873">
        <w:trPr>
          <w:trHeight w:val="28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13873" w:rsidRPr="006D7923" w:rsidRDefault="00413873" w:rsidP="0038501C">
            <w:pPr>
              <w:ind w:hanging="11"/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D792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Выполнение изучаемых двигательных действий, их комбинаций в процессе самостоятельных занятий</w:t>
            </w:r>
          </w:p>
        </w:tc>
        <w:tc>
          <w:tcPr>
            <w:tcW w:w="96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140FCF" w:rsidRDefault="00413873" w:rsidP="0038501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1F83" w:rsidRPr="006D7923" w:rsidTr="001F20DD">
        <w:trPr>
          <w:trHeight w:val="340"/>
        </w:trPr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F83" w:rsidRPr="006D7923" w:rsidRDefault="009268C7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0E1F83"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6D7923" w:rsidRDefault="000E1F83" w:rsidP="0038501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3F70F0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F83" w:rsidRPr="003F70F0" w:rsidRDefault="000E1F8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6D7923" w:rsidRDefault="000E1F8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BC" w:rsidRPr="006D7923" w:rsidTr="001F20DD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8BC" w:rsidRPr="006D7923" w:rsidRDefault="009268C7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</w:t>
            </w:r>
            <w:r w:rsidR="005E68BC"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:rsidR="005E68BC" w:rsidRPr="006D7923" w:rsidRDefault="005E68B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и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ППФП в достижении высоких профессиональных результатов</w:t>
            </w:r>
          </w:p>
          <w:p w:rsidR="005E68BC" w:rsidRPr="006D7923" w:rsidRDefault="005E68BC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BC" w:rsidRPr="006D7923" w:rsidRDefault="005E68BC" w:rsidP="00385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8BC" w:rsidRPr="001744F3" w:rsidRDefault="005E68B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 03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6D7923" w:rsidRPr="003F70F0" w:rsidRDefault="006D792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0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5E68BC" w:rsidRPr="003F70F0" w:rsidRDefault="005E68BC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68BC" w:rsidRPr="006D7923" w:rsidRDefault="005E68BC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5E68BC" w:rsidRPr="006D7923" w:rsidTr="001F20DD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8BC" w:rsidRPr="006D7923" w:rsidRDefault="005E68BC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BC" w:rsidRPr="006D7923" w:rsidRDefault="005E68BC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585" w:rsidRPr="006D7923" w:rsidRDefault="00D36585" w:rsidP="00D36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психофизической подготовки человека к профессиональной 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</w:t>
            </w:r>
          </w:p>
          <w:p w:rsidR="00D36585" w:rsidRPr="006D7923" w:rsidRDefault="00D36585" w:rsidP="00D36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риски, обусловленные спецификой труда. </w:t>
            </w:r>
          </w:p>
          <w:p w:rsidR="00D36585" w:rsidRPr="006D7923" w:rsidRDefault="00D36585" w:rsidP="00D36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</w:t>
            </w:r>
          </w:p>
          <w:p w:rsidR="00D36585" w:rsidRPr="006D7923" w:rsidRDefault="00D36585" w:rsidP="00D36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5E68BC" w:rsidRPr="00D36585" w:rsidRDefault="00D36585" w:rsidP="00D36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устойчивости к профессиональным заболеваниям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BC" w:rsidRPr="003F70F0" w:rsidRDefault="005E68BC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68BC" w:rsidRPr="003F70F0" w:rsidRDefault="005E68BC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8BC" w:rsidRPr="006D7923" w:rsidRDefault="005E68BC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873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9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140FCF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873" w:rsidRPr="006D7923" w:rsidTr="00413873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7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13873" w:rsidRPr="006D7923" w:rsidRDefault="00413873" w:rsidP="00DF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Default="00413873" w:rsidP="00D36585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</w:p>
          <w:p w:rsidR="00413873" w:rsidRPr="006D7923" w:rsidRDefault="00413873" w:rsidP="00D36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дыхательных упражнений.</w:t>
            </w:r>
          </w:p>
          <w:p w:rsidR="00413873" w:rsidRPr="006D7923" w:rsidRDefault="00413873" w:rsidP="00D36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по формированию осанки</w:t>
            </w:r>
          </w:p>
          <w:p w:rsidR="00413873" w:rsidRPr="006D7923" w:rsidRDefault="00413873" w:rsidP="00D365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для снижения массы тела</w:t>
            </w:r>
          </w:p>
          <w:p w:rsidR="00413873" w:rsidRPr="006D7923" w:rsidRDefault="00413873" w:rsidP="00D36585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Сдача контрольных нормативов.</w:t>
            </w:r>
          </w:p>
        </w:tc>
        <w:tc>
          <w:tcPr>
            <w:tcW w:w="9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13873" w:rsidRPr="00140FCF" w:rsidRDefault="00413873" w:rsidP="0038501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873" w:rsidRPr="006D7923" w:rsidTr="00413873">
        <w:trPr>
          <w:trHeight w:val="1164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873" w:rsidRPr="006D7923" w:rsidRDefault="00413873" w:rsidP="00DF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873" w:rsidRPr="00140FCF" w:rsidRDefault="00413873" w:rsidP="0038501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3873" w:rsidRPr="006D7923" w:rsidTr="001F20DD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873" w:rsidRPr="006D7923" w:rsidRDefault="00413873" w:rsidP="00385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413873" w:rsidRPr="006D7923" w:rsidRDefault="00413873" w:rsidP="00385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комплексов упражнений, направленных на укрепление здоровья и профилактику нарушений работы органов и сист</w:t>
            </w:r>
            <w:r w:rsidR="001800A3">
              <w:rPr>
                <w:rFonts w:ascii="Times New Roman" w:eastAsia="Times New Roman" w:hAnsi="Times New Roman" w:cs="Times New Roman"/>
                <w:sz w:val="24"/>
                <w:szCs w:val="24"/>
              </w:rPr>
              <w:t>ем организма с учетом профессио</w:t>
            </w:r>
            <w:r w:rsidRPr="006D792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140FCF" w:rsidRDefault="0041387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0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3873" w:rsidRPr="003F70F0" w:rsidRDefault="0041387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13873" w:rsidRPr="006D7923" w:rsidRDefault="0041387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1F83" w:rsidRPr="006D7923" w:rsidTr="00413873">
        <w:trPr>
          <w:trHeight w:val="340"/>
        </w:trPr>
        <w:tc>
          <w:tcPr>
            <w:tcW w:w="1130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2D17" w:rsidRDefault="000E1F83" w:rsidP="00385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CC2D17" w:rsidRPr="006D7923" w:rsidRDefault="00CC2D17" w:rsidP="00385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1744F3" w:rsidRDefault="000E1F8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E1F83" w:rsidRPr="003F70F0" w:rsidRDefault="000E1F8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F83" w:rsidRPr="006D7923" w:rsidRDefault="000E1F8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1F83" w:rsidRPr="006D7923" w:rsidTr="00413873">
        <w:trPr>
          <w:trHeight w:val="340"/>
        </w:trPr>
        <w:tc>
          <w:tcPr>
            <w:tcW w:w="11307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6D7923" w:rsidRDefault="000E1F83" w:rsidP="00385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7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1744F3" w:rsidRDefault="001744F3" w:rsidP="00385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3F70F0" w:rsidRDefault="000E1F83" w:rsidP="003850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F83" w:rsidRPr="006D7923" w:rsidRDefault="000E1F83" w:rsidP="00385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68BC" w:rsidRPr="006D7923" w:rsidRDefault="005E68BC">
      <w:pPr>
        <w:rPr>
          <w:rFonts w:ascii="Times New Roman" w:hAnsi="Times New Roman" w:cs="Times New Roman"/>
          <w:b/>
          <w:i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3873" w:rsidRDefault="0041387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593" w:rsidRDefault="00C5159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593" w:rsidRDefault="00C5159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51593" w:rsidRDefault="00C51593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68BC" w:rsidRPr="006D7923" w:rsidRDefault="005E68BC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D7923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E68BC" w:rsidRPr="006D7923" w:rsidRDefault="00CC2D17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68BC" w:rsidRPr="006D7923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8BC" w:rsidRPr="006D7923" w:rsidRDefault="00CC2D17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E68BC" w:rsidRPr="006D7923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68BC" w:rsidRPr="003F09EF" w:rsidRDefault="00CC2D17" w:rsidP="003F09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E68BC" w:rsidRPr="006D7923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68BC" w:rsidRDefault="005E68BC">
      <w:pPr>
        <w:rPr>
          <w:rFonts w:ascii="Times New Roman" w:hAnsi="Times New Roman" w:cs="Times New Roman"/>
          <w:b/>
          <w:i/>
        </w:rPr>
        <w:sectPr w:rsidR="005E68BC">
          <w:pgSz w:w="16838" w:h="11906" w:orient="landscape"/>
          <w:pgMar w:top="850" w:right="284" w:bottom="1701" w:left="1134" w:header="708" w:footer="708" w:gutter="0"/>
          <w:cols w:space="720"/>
          <w:docGrid w:linePitch="299"/>
        </w:sectPr>
      </w:pPr>
    </w:p>
    <w:p w:rsidR="00C51593" w:rsidRPr="004E3312" w:rsidRDefault="00C51593" w:rsidP="00C51593">
      <w:pPr>
        <w:keepNext/>
        <w:numPr>
          <w:ilvl w:val="0"/>
          <w:numId w:val="10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E3312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условия реализации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РАБОЧЕЙ ПРОГРАММЫ</w:t>
      </w:r>
      <w:r w:rsidRPr="004E331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:rsidR="00C51593" w:rsidRPr="004E3312" w:rsidRDefault="00C51593" w:rsidP="00C51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1593" w:rsidRPr="00BA0B8C" w:rsidRDefault="00C51593" w:rsidP="00C51593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0B8C">
        <w:rPr>
          <w:rFonts w:ascii="Times New Roman" w:eastAsia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C51593" w:rsidRPr="00BA0B8C" w:rsidRDefault="00C51593" w:rsidP="00C515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8C">
        <w:rPr>
          <w:rFonts w:ascii="Times New Roman" w:hAnsi="Times New Roman" w:cs="Times New Roman"/>
          <w:bCs/>
          <w:sz w:val="24"/>
          <w:szCs w:val="24"/>
        </w:rPr>
        <w:t>Реализация программы учебной дисциплины обеспечивается наличиемспортивного зала, оснащенного следующим спортивным инвентарем:</w:t>
      </w:r>
    </w:p>
    <w:p w:rsidR="00C51593" w:rsidRPr="00BA0B8C" w:rsidRDefault="00C51593" w:rsidP="00C51593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имнастические коврики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C51593" w:rsidRPr="00BA0B8C" w:rsidRDefault="00C51593" w:rsidP="00C51593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имнастическая скамейка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C51593" w:rsidRPr="00BA0B8C" w:rsidRDefault="00C51593" w:rsidP="00C51593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олейбольная стойка и сетка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C51593" w:rsidRPr="00BA0B8C" w:rsidRDefault="00C51593" w:rsidP="00C51593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аскетбольные щиты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C51593" w:rsidRDefault="00C51593" w:rsidP="00C51593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имнастические маты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C51593" w:rsidRPr="004248B6" w:rsidRDefault="00C51593" w:rsidP="00C51593">
      <w:pPr>
        <w:numPr>
          <w:ilvl w:val="0"/>
          <w:numId w:val="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248B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теннисные столы.</w:t>
      </w:r>
    </w:p>
    <w:p w:rsidR="00C51593" w:rsidRPr="004248B6" w:rsidRDefault="00C51593" w:rsidP="00C5159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>Раздаточный материал:</w:t>
      </w:r>
    </w:p>
    <w:p w:rsidR="00C51593" w:rsidRPr="004248B6" w:rsidRDefault="00C51593" w:rsidP="00C51593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 xml:space="preserve">мячи; </w:t>
      </w:r>
    </w:p>
    <w:p w:rsidR="00C51593" w:rsidRPr="004248B6" w:rsidRDefault="00C51593" w:rsidP="00C51593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>гимнастическая скакалка;</w:t>
      </w:r>
    </w:p>
    <w:p w:rsidR="00C51593" w:rsidRPr="004248B6" w:rsidRDefault="00C51593" w:rsidP="00C51593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>теннисные ракетки, теннисные шары;</w:t>
      </w:r>
    </w:p>
    <w:p w:rsidR="00C51593" w:rsidRPr="004248B6" w:rsidRDefault="00C51593" w:rsidP="00C51593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48B6">
        <w:rPr>
          <w:rFonts w:ascii="Times New Roman" w:eastAsia="Times New Roman" w:hAnsi="Times New Roman" w:cs="Times New Roman"/>
          <w:sz w:val="24"/>
          <w:szCs w:val="24"/>
        </w:rPr>
        <w:t xml:space="preserve"> бадминтонные ракетки, воланы перьевые.</w:t>
      </w:r>
    </w:p>
    <w:p w:rsidR="00C51593" w:rsidRPr="00BA0B8C" w:rsidRDefault="00C51593" w:rsidP="00C51593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8C">
        <w:rPr>
          <w:rFonts w:ascii="Times New Roman" w:eastAsia="Times New Roman" w:hAnsi="Times New Roman" w:cs="Times New Roman"/>
          <w:sz w:val="24"/>
          <w:szCs w:val="24"/>
        </w:rPr>
        <w:t xml:space="preserve">Тренажеры: </w:t>
      </w:r>
    </w:p>
    <w:p w:rsidR="00C51593" w:rsidRPr="00BA0B8C" w:rsidRDefault="00C51593" w:rsidP="00C51593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A0B8C">
        <w:rPr>
          <w:rFonts w:ascii="Times New Roman" w:eastAsia="Times New Roman" w:hAnsi="Times New Roman" w:cs="Times New Roman"/>
          <w:sz w:val="24"/>
          <w:szCs w:val="24"/>
        </w:rPr>
        <w:t>абор гантелей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1593" w:rsidRPr="00BA0B8C" w:rsidRDefault="00C51593" w:rsidP="00C51593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A0B8C">
        <w:rPr>
          <w:rFonts w:ascii="Times New Roman" w:eastAsia="Times New Roman" w:hAnsi="Times New Roman" w:cs="Times New Roman"/>
          <w:sz w:val="24"/>
          <w:szCs w:val="24"/>
        </w:rPr>
        <w:t>омплект гирь и штанг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593" w:rsidRDefault="00C51593" w:rsidP="00C51593">
      <w:pPr>
        <w:pStyle w:val="aff3"/>
        <w:suppressAutoHyphens/>
        <w:spacing w:before="0" w:after="0" w:line="276" w:lineRule="auto"/>
        <w:ind w:left="0" w:hanging="578"/>
        <w:jc w:val="both"/>
        <w:rPr>
          <w:b/>
          <w:bCs/>
        </w:rPr>
      </w:pPr>
    </w:p>
    <w:p w:rsidR="008B6DB6" w:rsidRDefault="008B6DB6" w:rsidP="008B6DB6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B6DB6" w:rsidRDefault="008B6DB6" w:rsidP="008B6DB6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8B6DB6" w:rsidRPr="00621E89" w:rsidRDefault="008B6DB6" w:rsidP="008B6DB6">
      <w:pPr>
        <w:widowControl w:val="0"/>
        <w:tabs>
          <w:tab w:val="left" w:pos="449"/>
          <w:tab w:val="left" w:pos="83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1. Бишаева А.А. Физическая культура. – Москва: Академия, 2020. – 320 с.</w:t>
      </w:r>
    </w:p>
    <w:p w:rsidR="008B6DB6" w:rsidRPr="008B6DB6" w:rsidRDefault="008B6DB6" w:rsidP="008B6DB6">
      <w:pPr>
        <w:pStyle w:val="aff3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</w:pPr>
      <w:r w:rsidRPr="00F074CC">
        <w:t xml:space="preserve">Журин, А. В. Основы здоровья и здорового образа жизни студента / А. В. Журин. </w:t>
      </w:r>
      <w:r w:rsidRPr="00621E89">
        <w:rPr>
          <w:lang w:eastAsia="en-US"/>
        </w:rPr>
        <w:t xml:space="preserve">– </w:t>
      </w:r>
      <w:r w:rsidRPr="00F074CC">
        <w:t xml:space="preserve"> 2-е изд., стер. </w:t>
      </w:r>
      <w:r w:rsidRPr="00621E89">
        <w:rPr>
          <w:lang w:eastAsia="en-US"/>
        </w:rPr>
        <w:t xml:space="preserve">– </w:t>
      </w:r>
      <w:r w:rsidRPr="00F074CC">
        <w:t xml:space="preserve"> Санкт-Петербург : Лань, 2023. </w:t>
      </w:r>
      <w:r w:rsidRPr="00621E89">
        <w:rPr>
          <w:lang w:eastAsia="en-US"/>
        </w:rPr>
        <w:t xml:space="preserve">– </w:t>
      </w:r>
      <w:r w:rsidRPr="00F074CC">
        <w:t xml:space="preserve"> 48 с. </w:t>
      </w:r>
    </w:p>
    <w:p w:rsidR="008B6DB6" w:rsidRPr="00C90B2A" w:rsidRDefault="008B6DB6" w:rsidP="008B6DB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3.2.2. Электронные издания (электронные ресурсы)</w:t>
      </w:r>
    </w:p>
    <w:p w:rsidR="008B6DB6" w:rsidRPr="00621E89" w:rsidRDefault="008B6DB6" w:rsidP="008B6DB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2023. — 493 с. — (Профессиональное образование). — ISBN 978-5-534-02309-1.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s://urait.ru/bcode/513286 </w:t>
      </w:r>
    </w:p>
    <w:p w:rsidR="008B6DB6" w:rsidRPr="00621E89" w:rsidRDefault="008B6DB6" w:rsidP="008B6DB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2023. — 424 с. — (Профессиональное образование). — ISBN 978-5-534-02612-2.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s://urait.ru/bcode/511813 </w:t>
      </w: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F37845" w:rsidRPr="008B6DB6" w:rsidRDefault="008B6DB6" w:rsidP="008B6DB6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2023. — 599 с. — (Профессиональное образование). — ISBN 978-5-534-13554-1. — Текст : электронный // Образовательная платформа Юрайт [сайт]. — URL: https://urait.ru/bcode/517442 </w:t>
      </w:r>
    </w:p>
    <w:p w:rsidR="00861E17" w:rsidRPr="00861E17" w:rsidRDefault="00861E17" w:rsidP="00861E17">
      <w:pPr>
        <w:pStyle w:val="aff3"/>
        <w:numPr>
          <w:ilvl w:val="0"/>
          <w:numId w:val="10"/>
        </w:numPr>
        <w:spacing w:after="0"/>
        <w:jc w:val="center"/>
        <w:rPr>
          <w:b/>
          <w:caps/>
        </w:rPr>
      </w:pPr>
      <w:r w:rsidRPr="00861E17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861E17" w:rsidRPr="00EB33D4" w:rsidRDefault="00861E17" w:rsidP="00861E17">
      <w:pPr>
        <w:pStyle w:val="aff3"/>
        <w:spacing w:before="0" w:after="0"/>
        <w:ind w:left="720"/>
        <w:rPr>
          <w:b/>
          <w:caps/>
        </w:rPr>
      </w:pPr>
    </w:p>
    <w:p w:rsidR="00861E17" w:rsidRPr="00EB33D4" w:rsidRDefault="00861E17" w:rsidP="00861E17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B33D4">
        <w:rPr>
          <w:rFonts w:ascii="Times New Roman" w:eastAsia="Times New Roman" w:hAnsi="Times New Roman" w:cs="Times New Roman"/>
          <w:b/>
          <w:sz w:val="24"/>
          <w:szCs w:val="24"/>
        </w:rPr>
        <w:t>Контрольи оценка</w:t>
      </w:r>
      <w:r w:rsidRPr="00EB33D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преподавателемв процессе проведения практических занятий</w:t>
      </w:r>
      <w:r w:rsidR="001F20DD">
        <w:rPr>
          <w:rFonts w:ascii="Times New Roman" w:eastAsia="Times New Roman" w:hAnsi="Times New Roman" w:cs="Times New Roman"/>
          <w:sz w:val="24"/>
          <w:szCs w:val="24"/>
        </w:rPr>
        <w:t xml:space="preserve"> и сдачи контрольных нормативов.</w:t>
      </w:r>
    </w:p>
    <w:p w:rsidR="00861E17" w:rsidRDefault="00861E17" w:rsidP="00861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5080"/>
        <w:gridCol w:w="4920"/>
      </w:tblGrid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1E17" w:rsidRPr="00EB33D4" w:rsidRDefault="00861E17" w:rsidP="00DF1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61E17" w:rsidRPr="00EB33D4" w:rsidRDefault="00861E17" w:rsidP="00DF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E17" w:rsidRPr="00EB33D4" w:rsidRDefault="00861E17" w:rsidP="00DF1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tabs>
                <w:tab w:val="left" w:pos="3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360D02" w:rsidRDefault="00861E17" w:rsidP="00DF10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Проведение своего комплекса зарядки в группе</w:t>
            </w:r>
          </w:p>
          <w:p w:rsidR="00861E17" w:rsidRPr="00360D02" w:rsidRDefault="00861E17" w:rsidP="00DF10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Выступление с сообщением</w:t>
            </w:r>
          </w:p>
          <w:p w:rsidR="00861E17" w:rsidRPr="00360D02" w:rsidRDefault="00861E17" w:rsidP="00DF10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и  оценка навыков по различным видам спорта</w:t>
            </w:r>
          </w:p>
          <w:p w:rsidR="00861E17" w:rsidRPr="00360D02" w:rsidRDefault="00861E17" w:rsidP="00DF10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</w:t>
            </w:r>
          </w:p>
          <w:p w:rsidR="00861E17" w:rsidRPr="00360D02" w:rsidRDefault="00861E17" w:rsidP="00DF10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</w:p>
          <w:p w:rsidR="00861E17" w:rsidRPr="00EB33D4" w:rsidRDefault="00861E17" w:rsidP="00DF10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tabs>
                <w:tab w:val="left" w:pos="33"/>
                <w:tab w:val="left" w:pos="183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применять рациональные приемы двигательных функций в профессиональной деятельности;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widowControl w:val="0"/>
              <w:tabs>
                <w:tab w:val="left" w:pos="33"/>
                <w:tab w:val="left" w:pos="183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пользоваться средствами профилактики перенапряжения, характерными для данной специальности.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Default="00861E17" w:rsidP="00DF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с сообщениями</w:t>
            </w:r>
          </w:p>
          <w:p w:rsidR="00861E17" w:rsidRDefault="00861E17" w:rsidP="00DF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861E17" w:rsidRDefault="00861E17" w:rsidP="00DF10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своего комплекса зарядки в группе</w:t>
            </w:r>
          </w:p>
          <w:p w:rsidR="00861E17" w:rsidRPr="00EB33D4" w:rsidRDefault="00861E17" w:rsidP="00DF10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основы здорового образа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 условиях профессиональной деятельности зоны риска физического здоровья для специальности;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1E17" w:rsidRPr="00EB33D4" w:rsidTr="00DF100F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5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 средствах профилактики перенапряжения</w:t>
            </w:r>
          </w:p>
        </w:tc>
        <w:tc>
          <w:tcPr>
            <w:tcW w:w="4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7" w:rsidRPr="00EB33D4" w:rsidRDefault="00861E17" w:rsidP="00DF10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6A1DF0" w:rsidRDefault="006A1DF0" w:rsidP="006A1DF0">
      <w:pPr>
        <w:spacing w:after="0"/>
        <w:contextualSpacing/>
        <w:jc w:val="both"/>
        <w:rPr>
          <w:b/>
          <w:bCs/>
        </w:rPr>
      </w:pPr>
    </w:p>
    <w:p w:rsidR="00861E17" w:rsidRDefault="00861E17" w:rsidP="006A1DF0">
      <w:pPr>
        <w:spacing w:after="0"/>
        <w:contextualSpacing/>
        <w:jc w:val="both"/>
        <w:rPr>
          <w:b/>
          <w:bCs/>
        </w:rPr>
      </w:pPr>
    </w:p>
    <w:p w:rsidR="006F1020" w:rsidRPr="006A1DF0" w:rsidRDefault="006F1020" w:rsidP="006A1DF0">
      <w:pPr>
        <w:spacing w:after="0"/>
        <w:contextualSpacing/>
        <w:jc w:val="both"/>
        <w:rPr>
          <w:b/>
          <w:bCs/>
        </w:rPr>
      </w:pPr>
    </w:p>
    <w:p w:rsidR="00F37845" w:rsidRDefault="00F37845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856442" w:rsidRDefault="00856442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856442" w:rsidRPr="00AD600D" w:rsidRDefault="00856442" w:rsidP="00AD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8564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56442" w:rsidRPr="00856442" w:rsidRDefault="00856442" w:rsidP="00856442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 w:rsidRPr="00856442">
        <w:rPr>
          <w:rFonts w:ascii="Times New Roman" w:hAnsi="Times New Roman" w:cs="Times New Roman"/>
          <w:b/>
          <w:sz w:val="24"/>
          <w:szCs w:val="24"/>
        </w:rPr>
        <w:t xml:space="preserve">Оценка уровня </w:t>
      </w:r>
      <w:r w:rsidRPr="00856442">
        <w:rPr>
          <w:rFonts w:ascii="Times New Roman" w:hAnsi="Times New Roman" w:cs="Times New Roman"/>
          <w:b/>
          <w:w w:val="107"/>
          <w:sz w:val="24"/>
          <w:szCs w:val="24"/>
        </w:rPr>
        <w:t xml:space="preserve">физических способностей </w:t>
      </w:r>
      <w:r w:rsidRPr="00856442">
        <w:rPr>
          <w:rFonts w:ascii="Times New Roman" w:hAnsi="Times New Roman" w:cs="Times New Roman"/>
          <w:b/>
          <w:w w:val="110"/>
          <w:sz w:val="24"/>
          <w:szCs w:val="24"/>
        </w:rPr>
        <w:t>ст</w:t>
      </w:r>
      <w:r w:rsidRPr="00856442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>у</w:t>
      </w:r>
      <w:r w:rsidRPr="00856442">
        <w:rPr>
          <w:rFonts w:ascii="Times New Roman" w:hAnsi="Times New Roman" w:cs="Times New Roman"/>
          <w:b/>
          <w:w w:val="110"/>
          <w:sz w:val="24"/>
          <w:szCs w:val="24"/>
        </w:rPr>
        <w:t>ден</w:t>
      </w:r>
      <w:r w:rsidRPr="00856442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т</w:t>
      </w:r>
      <w:r w:rsidRPr="00856442">
        <w:rPr>
          <w:rFonts w:ascii="Times New Roman" w:hAnsi="Times New Roman" w:cs="Times New Roman"/>
          <w:b/>
          <w:w w:val="107"/>
          <w:sz w:val="24"/>
          <w:szCs w:val="24"/>
        </w:rPr>
        <w:t>ов</w:t>
      </w:r>
    </w:p>
    <w:p w:rsidR="00AD600D" w:rsidRDefault="00AD600D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687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8"/>
        <w:gridCol w:w="528"/>
        <w:gridCol w:w="704"/>
        <w:gridCol w:w="705"/>
        <w:gridCol w:w="706"/>
        <w:gridCol w:w="705"/>
        <w:gridCol w:w="705"/>
        <w:gridCol w:w="700"/>
        <w:gridCol w:w="10"/>
      </w:tblGrid>
      <w:tr w:rsidR="00E27DEE" w:rsidRPr="00AD600D" w:rsidTr="00E27DEE">
        <w:trPr>
          <w:gridAfter w:val="1"/>
          <w:wAfter w:w="10" w:type="dxa"/>
          <w:trHeight w:val="549"/>
          <w:jc w:val="center"/>
        </w:trPr>
        <w:tc>
          <w:tcPr>
            <w:tcW w:w="6861" w:type="dxa"/>
            <w:gridSpan w:val="8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E27DEE" w:rsidRPr="00AD600D" w:rsidTr="00E27DEE">
        <w:trPr>
          <w:trHeight w:val="270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Вид упр</w:t>
            </w:r>
            <w:r w:rsidR="001800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28" w:type="dxa"/>
            <w:vMerge w:val="restart"/>
            <w:textDirection w:val="btLr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2115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120" w:type="dxa"/>
            <w:gridSpan w:val="4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E27DEE" w:rsidRPr="00AD600D" w:rsidTr="00E27DEE">
        <w:trPr>
          <w:trHeight w:val="460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258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Бег 100м  (мин.сек)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27DEE" w:rsidRPr="00AD600D" w:rsidTr="00E27DEE">
        <w:trPr>
          <w:trHeight w:val="268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400 м  (мин.сек)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E27DEE" w:rsidRPr="00AD600D" w:rsidTr="00E27DEE">
        <w:trPr>
          <w:trHeight w:val="251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800 м  (мин.сек)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E27DEE" w:rsidRPr="00AD600D" w:rsidTr="00E27DEE">
        <w:trPr>
          <w:trHeight w:val="260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 км (мин.сек)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256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 км  (мин.сек)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7DEE" w:rsidRPr="00AD600D" w:rsidTr="00E27DEE">
        <w:trPr>
          <w:trHeight w:val="266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 км (мин.сек)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7DEE" w:rsidRPr="00AD600D" w:rsidTr="00E27DEE">
        <w:trPr>
          <w:trHeight w:val="248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E27DEE" w:rsidRPr="00AD600D" w:rsidTr="00E27DEE">
        <w:trPr>
          <w:trHeight w:val="282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(см)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E27DEE" w:rsidRPr="00AD600D" w:rsidTr="00E27DEE">
        <w:trPr>
          <w:trHeight w:val="278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700гр.-500гр  (м)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27DEE" w:rsidRPr="00AD600D" w:rsidTr="00E27DEE">
        <w:trPr>
          <w:trHeight w:val="161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27DEE" w:rsidRPr="00AD600D" w:rsidTr="00E27DEE">
        <w:trPr>
          <w:trHeight w:val="219"/>
          <w:jc w:val="center"/>
        </w:trPr>
        <w:tc>
          <w:tcPr>
            <w:tcW w:w="2108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6-ти минутный бег (м)</w:t>
            </w: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235" w:type="dxa"/>
            <w:gridSpan w:val="7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Техника выполнения ( на выносливость)</w:t>
            </w:r>
          </w:p>
        </w:tc>
      </w:tr>
      <w:tr w:rsidR="00E27DEE" w:rsidRPr="00AD600D" w:rsidTr="00E27DEE">
        <w:trPr>
          <w:trHeight w:val="219"/>
          <w:jc w:val="center"/>
        </w:trPr>
        <w:tc>
          <w:tcPr>
            <w:tcW w:w="210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235" w:type="dxa"/>
            <w:gridSpan w:val="7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1AD7" w:rsidRDefault="006F1AD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1AD7" w:rsidRDefault="006F1AD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1AD7" w:rsidRPr="00AD600D" w:rsidRDefault="006F1AD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636"/>
        <w:gridCol w:w="656"/>
        <w:gridCol w:w="656"/>
        <w:gridCol w:w="655"/>
        <w:gridCol w:w="656"/>
        <w:gridCol w:w="655"/>
        <w:gridCol w:w="657"/>
      </w:tblGrid>
      <w:tr w:rsidR="00E27DEE" w:rsidRPr="00AD600D" w:rsidTr="00E27DEE">
        <w:trPr>
          <w:cantSplit/>
          <w:trHeight w:val="500"/>
          <w:jc w:val="center"/>
        </w:trPr>
        <w:tc>
          <w:tcPr>
            <w:tcW w:w="7099" w:type="dxa"/>
            <w:gridSpan w:val="8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Мини-ф</w:t>
            </w: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утбол</w:t>
            </w:r>
          </w:p>
        </w:tc>
      </w:tr>
      <w:tr w:rsidR="00E27DEE" w:rsidRPr="00AD600D" w:rsidTr="00E27DEE">
        <w:trPr>
          <w:cantSplit/>
          <w:trHeight w:val="475"/>
          <w:jc w:val="center"/>
        </w:trPr>
        <w:tc>
          <w:tcPr>
            <w:tcW w:w="2528" w:type="dxa"/>
            <w:vMerge w:val="restart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636" w:type="dxa"/>
            <w:vMerge w:val="restart"/>
            <w:textDirection w:val="btLr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68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E27DEE" w:rsidRPr="00AD600D" w:rsidTr="00E27DEE">
        <w:trPr>
          <w:trHeight w:val="440"/>
          <w:jc w:val="center"/>
        </w:trPr>
        <w:tc>
          <w:tcPr>
            <w:tcW w:w="252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442"/>
          <w:jc w:val="center"/>
        </w:trPr>
        <w:tc>
          <w:tcPr>
            <w:tcW w:w="2528" w:type="dxa"/>
            <w:vMerge w:val="restart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Удары по летящему мячу (10 раз)</w:t>
            </w:r>
          </w:p>
        </w:tc>
        <w:tc>
          <w:tcPr>
            <w:tcW w:w="63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7DEE" w:rsidRPr="00AD600D" w:rsidTr="00E27DEE">
        <w:trPr>
          <w:trHeight w:val="297"/>
          <w:jc w:val="center"/>
        </w:trPr>
        <w:tc>
          <w:tcPr>
            <w:tcW w:w="252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204"/>
          <w:jc w:val="center"/>
        </w:trPr>
        <w:tc>
          <w:tcPr>
            <w:tcW w:w="2528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Удары по воротам(из 10 раз)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7DEE" w:rsidRPr="00AD600D" w:rsidTr="00E27DEE">
        <w:trPr>
          <w:trHeight w:val="204"/>
          <w:jc w:val="center"/>
        </w:trPr>
        <w:tc>
          <w:tcPr>
            <w:tcW w:w="252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204"/>
          <w:jc w:val="center"/>
        </w:trPr>
        <w:tc>
          <w:tcPr>
            <w:tcW w:w="2528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Жонглирование правой, левой ногой (кол-во раз)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7DEE" w:rsidRPr="00AD600D" w:rsidTr="00E27DEE">
        <w:trPr>
          <w:trHeight w:val="204"/>
          <w:jc w:val="center"/>
        </w:trPr>
        <w:tc>
          <w:tcPr>
            <w:tcW w:w="2528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23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4"/>
        <w:gridCol w:w="927"/>
        <w:gridCol w:w="599"/>
        <w:gridCol w:w="601"/>
        <w:gridCol w:w="601"/>
        <w:gridCol w:w="599"/>
        <w:gridCol w:w="601"/>
        <w:gridCol w:w="601"/>
      </w:tblGrid>
      <w:tr w:rsidR="00E27DEE" w:rsidRPr="00AD600D" w:rsidTr="00E27DEE">
        <w:trPr>
          <w:trHeight w:val="295"/>
          <w:jc w:val="center"/>
        </w:trPr>
        <w:tc>
          <w:tcPr>
            <w:tcW w:w="7233" w:type="dxa"/>
            <w:gridSpan w:val="8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</w:tr>
      <w:tr w:rsidR="00E27DEE" w:rsidRPr="00AD600D" w:rsidTr="00E27DEE">
        <w:trPr>
          <w:trHeight w:val="128"/>
          <w:jc w:val="center"/>
        </w:trPr>
        <w:tc>
          <w:tcPr>
            <w:tcW w:w="2704" w:type="dxa"/>
            <w:vMerge w:val="restart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extDirection w:val="btLr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E27DEE" w:rsidRPr="00AD600D" w:rsidTr="00E27DEE">
        <w:trPr>
          <w:trHeight w:val="291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287"/>
          <w:jc w:val="center"/>
        </w:trPr>
        <w:tc>
          <w:tcPr>
            <w:tcW w:w="2704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Передача мяча у стены</w:t>
            </w: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7DEE" w:rsidRPr="00AD600D" w:rsidTr="00E27DEE">
        <w:trPr>
          <w:trHeight w:val="287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7DEE" w:rsidRPr="00AD600D" w:rsidTr="00E27DEE">
        <w:trPr>
          <w:trHeight w:val="224"/>
          <w:jc w:val="center"/>
        </w:trPr>
        <w:tc>
          <w:tcPr>
            <w:tcW w:w="2704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Передача мяча в парах</w:t>
            </w: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27DEE" w:rsidRPr="00AD600D" w:rsidTr="00E27DEE">
        <w:trPr>
          <w:trHeight w:val="224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27DEE" w:rsidRPr="00AD600D" w:rsidTr="00E27DEE">
        <w:trPr>
          <w:trHeight w:val="224"/>
          <w:jc w:val="center"/>
        </w:trPr>
        <w:tc>
          <w:tcPr>
            <w:tcW w:w="2704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Над собой в кругу</w:t>
            </w: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7DEE" w:rsidRPr="00AD600D" w:rsidTr="00E27DEE">
        <w:trPr>
          <w:trHeight w:val="224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27DEE" w:rsidRPr="00AD600D" w:rsidTr="00E27DEE">
        <w:trPr>
          <w:trHeight w:val="224"/>
          <w:jc w:val="center"/>
        </w:trPr>
        <w:tc>
          <w:tcPr>
            <w:tcW w:w="2704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Верхняя подача из 15 попыток</w:t>
            </w: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224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192"/>
          <w:jc w:val="center"/>
        </w:trPr>
        <w:tc>
          <w:tcPr>
            <w:tcW w:w="2704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Нижняя подача из 15 попыток</w:t>
            </w: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103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287"/>
          <w:jc w:val="center"/>
        </w:trPr>
        <w:tc>
          <w:tcPr>
            <w:tcW w:w="2704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подача, прием снизу двумя руками из 15 попыток</w:t>
            </w: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287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309"/>
          <w:jc w:val="center"/>
        </w:trPr>
        <w:tc>
          <w:tcPr>
            <w:tcW w:w="2704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Прием мяча над собой двумя руками, передача двумя руками сверху партнеру</w:t>
            </w: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7DEE" w:rsidRPr="00AD600D" w:rsidTr="00E27DEE">
        <w:trPr>
          <w:trHeight w:val="337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E27DEE" w:rsidRPr="00AD600D" w:rsidTr="00E27DEE">
        <w:trPr>
          <w:trHeight w:val="357"/>
          <w:jc w:val="center"/>
        </w:trPr>
        <w:tc>
          <w:tcPr>
            <w:tcW w:w="2704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Прием мяча двумя руками сверху, попадание в баскетбольный щит из 10</w:t>
            </w: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276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311"/>
          <w:jc w:val="center"/>
        </w:trPr>
        <w:tc>
          <w:tcPr>
            <w:tcW w:w="2704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Упражнения в тройках  прием и передача двумя руками  снизу с передвижением</w:t>
            </w: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138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358"/>
          <w:jc w:val="center"/>
        </w:trPr>
        <w:tc>
          <w:tcPr>
            <w:tcW w:w="2704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Упражнения в тройках  прием и передача двумя руками сверху с передвижением</w:t>
            </w: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trHeight w:val="138"/>
          <w:jc w:val="center"/>
        </w:trPr>
        <w:tc>
          <w:tcPr>
            <w:tcW w:w="27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Default="00AD600D" w:rsidP="00AD60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1AD7" w:rsidRDefault="006F1AD7" w:rsidP="00AD60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F1AD7" w:rsidRPr="00AD600D" w:rsidRDefault="006F1AD7" w:rsidP="00AD60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4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4"/>
        <w:gridCol w:w="629"/>
        <w:gridCol w:w="650"/>
        <w:gridCol w:w="651"/>
        <w:gridCol w:w="651"/>
        <w:gridCol w:w="651"/>
        <w:gridCol w:w="649"/>
        <w:gridCol w:w="652"/>
        <w:gridCol w:w="12"/>
      </w:tblGrid>
      <w:tr w:rsidR="00E27DEE" w:rsidRPr="00AD600D" w:rsidTr="00E27DEE">
        <w:trPr>
          <w:cantSplit/>
          <w:trHeight w:val="466"/>
          <w:jc w:val="center"/>
        </w:trPr>
        <w:tc>
          <w:tcPr>
            <w:tcW w:w="7049" w:type="dxa"/>
            <w:gridSpan w:val="9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</w:tr>
      <w:tr w:rsidR="00E27DEE" w:rsidRPr="00AD600D" w:rsidTr="00E27DEE">
        <w:trPr>
          <w:gridAfter w:val="1"/>
          <w:wAfter w:w="12" w:type="dxa"/>
          <w:cantSplit/>
          <w:trHeight w:val="447"/>
          <w:jc w:val="center"/>
        </w:trPr>
        <w:tc>
          <w:tcPr>
            <w:tcW w:w="2504" w:type="dxa"/>
            <w:vMerge w:val="restart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629" w:type="dxa"/>
            <w:vMerge w:val="restart"/>
            <w:textDirection w:val="btLr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52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52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E27DEE" w:rsidRPr="00AD600D" w:rsidTr="00E27DEE">
        <w:trPr>
          <w:gridAfter w:val="1"/>
          <w:wAfter w:w="12" w:type="dxa"/>
          <w:trHeight w:val="415"/>
          <w:jc w:val="center"/>
        </w:trPr>
        <w:tc>
          <w:tcPr>
            <w:tcW w:w="25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gridAfter w:val="1"/>
          <w:wAfter w:w="12" w:type="dxa"/>
          <w:trHeight w:val="417"/>
          <w:jc w:val="center"/>
        </w:trPr>
        <w:tc>
          <w:tcPr>
            <w:tcW w:w="2504" w:type="dxa"/>
            <w:vMerge w:val="restart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Подача мяча справа из 10 попыток</w:t>
            </w:r>
          </w:p>
        </w:tc>
        <w:tc>
          <w:tcPr>
            <w:tcW w:w="62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0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7DEE" w:rsidRPr="00AD600D" w:rsidTr="00E27DEE">
        <w:trPr>
          <w:gridAfter w:val="1"/>
          <w:wAfter w:w="12" w:type="dxa"/>
          <w:trHeight w:val="280"/>
          <w:jc w:val="center"/>
        </w:trPr>
        <w:tc>
          <w:tcPr>
            <w:tcW w:w="25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0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7DEE" w:rsidRPr="00AD600D" w:rsidTr="00E27DEE">
        <w:trPr>
          <w:gridAfter w:val="1"/>
          <w:wAfter w:w="12" w:type="dxa"/>
          <w:trHeight w:val="192"/>
          <w:jc w:val="center"/>
        </w:trPr>
        <w:tc>
          <w:tcPr>
            <w:tcW w:w="2504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Подача мяча с лева из 10 попыток</w:t>
            </w: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7DEE" w:rsidRPr="00AD600D" w:rsidTr="00E27DEE">
        <w:trPr>
          <w:gridAfter w:val="1"/>
          <w:wAfter w:w="12" w:type="dxa"/>
          <w:trHeight w:val="192"/>
          <w:jc w:val="center"/>
        </w:trPr>
        <w:tc>
          <w:tcPr>
            <w:tcW w:w="25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0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27DEE" w:rsidRPr="00AD600D" w:rsidTr="00E27DEE">
        <w:trPr>
          <w:gridAfter w:val="1"/>
          <w:wAfter w:w="12" w:type="dxa"/>
          <w:trHeight w:val="378"/>
          <w:jc w:val="center"/>
        </w:trPr>
        <w:tc>
          <w:tcPr>
            <w:tcW w:w="2504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Удары с отскока справа, слева. Игра по линии, по диагонали.</w:t>
            </w: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904" w:type="dxa"/>
            <w:gridSpan w:val="6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Техника выполнения и тактика</w:t>
            </w:r>
          </w:p>
        </w:tc>
      </w:tr>
      <w:tr w:rsidR="00E27DEE" w:rsidRPr="00AD600D" w:rsidTr="00E27DEE">
        <w:trPr>
          <w:gridAfter w:val="1"/>
          <w:wAfter w:w="12" w:type="dxa"/>
          <w:trHeight w:val="321"/>
          <w:jc w:val="center"/>
        </w:trPr>
        <w:tc>
          <w:tcPr>
            <w:tcW w:w="25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904" w:type="dxa"/>
            <w:gridSpan w:val="6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DEE" w:rsidRPr="00AD600D" w:rsidTr="00E27DEE">
        <w:trPr>
          <w:gridAfter w:val="1"/>
          <w:wAfter w:w="12" w:type="dxa"/>
          <w:trHeight w:val="192"/>
          <w:jc w:val="center"/>
        </w:trPr>
        <w:tc>
          <w:tcPr>
            <w:tcW w:w="2504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Игра в паре. Удары справа, слева «срезкой»</w:t>
            </w: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904" w:type="dxa"/>
            <w:gridSpan w:val="6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Техника игры</w:t>
            </w:r>
          </w:p>
        </w:tc>
      </w:tr>
      <w:tr w:rsidR="00E27DEE" w:rsidRPr="00AD600D" w:rsidTr="00E27DEE">
        <w:trPr>
          <w:gridAfter w:val="1"/>
          <w:wAfter w:w="12" w:type="dxa"/>
          <w:trHeight w:val="192"/>
          <w:jc w:val="center"/>
        </w:trPr>
        <w:tc>
          <w:tcPr>
            <w:tcW w:w="25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904" w:type="dxa"/>
            <w:gridSpan w:val="6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DEE" w:rsidRPr="00AD600D" w:rsidTr="00E27DEE">
        <w:trPr>
          <w:gridAfter w:val="1"/>
          <w:wAfter w:w="12" w:type="dxa"/>
          <w:trHeight w:val="192"/>
          <w:jc w:val="center"/>
        </w:trPr>
        <w:tc>
          <w:tcPr>
            <w:tcW w:w="2504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Заполнение протокола, судейство</w:t>
            </w: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904" w:type="dxa"/>
            <w:gridSpan w:val="6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Точность ведения протокола</w:t>
            </w:r>
          </w:p>
        </w:tc>
      </w:tr>
      <w:tr w:rsidR="00E27DEE" w:rsidRPr="00AD600D" w:rsidTr="00E27DEE">
        <w:trPr>
          <w:gridAfter w:val="1"/>
          <w:wAfter w:w="12" w:type="dxa"/>
          <w:trHeight w:val="192"/>
          <w:jc w:val="center"/>
        </w:trPr>
        <w:tc>
          <w:tcPr>
            <w:tcW w:w="2504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904" w:type="dxa"/>
            <w:gridSpan w:val="6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00D" w:rsidRPr="00AD600D" w:rsidRDefault="00AD600D" w:rsidP="00AD60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1"/>
        <w:gridCol w:w="645"/>
        <w:gridCol w:w="643"/>
        <w:gridCol w:w="645"/>
        <w:gridCol w:w="644"/>
        <w:gridCol w:w="646"/>
        <w:gridCol w:w="644"/>
        <w:gridCol w:w="647"/>
        <w:gridCol w:w="11"/>
      </w:tblGrid>
      <w:tr w:rsidR="00E27DEE" w:rsidRPr="00AD600D" w:rsidTr="00E27DEE">
        <w:trPr>
          <w:trHeight w:val="461"/>
          <w:jc w:val="center"/>
        </w:trPr>
        <w:tc>
          <w:tcPr>
            <w:tcW w:w="7116" w:type="dxa"/>
            <w:gridSpan w:val="9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Баскетбол</w:t>
            </w:r>
          </w:p>
        </w:tc>
      </w:tr>
      <w:tr w:rsidR="00E27DEE" w:rsidRPr="00AD600D" w:rsidTr="00E27DEE">
        <w:trPr>
          <w:gridAfter w:val="1"/>
          <w:wAfter w:w="11" w:type="dxa"/>
          <w:trHeight w:val="138"/>
          <w:jc w:val="center"/>
        </w:trPr>
        <w:tc>
          <w:tcPr>
            <w:tcW w:w="2591" w:type="dxa"/>
            <w:vMerge w:val="restart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extDirection w:val="btLr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32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37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E27DEE" w:rsidRPr="00AD600D" w:rsidTr="00E27DEE">
        <w:trPr>
          <w:gridAfter w:val="1"/>
          <w:wAfter w:w="11" w:type="dxa"/>
          <w:trHeight w:val="314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gridAfter w:val="1"/>
          <w:wAfter w:w="11" w:type="dxa"/>
          <w:trHeight w:val="310"/>
          <w:jc w:val="center"/>
        </w:trPr>
        <w:tc>
          <w:tcPr>
            <w:tcW w:w="2591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Штрафной бросок из 10 попыток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gridAfter w:val="1"/>
          <w:wAfter w:w="11" w:type="dxa"/>
          <w:trHeight w:val="310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gridAfter w:val="1"/>
          <w:wAfter w:w="11" w:type="dxa"/>
          <w:trHeight w:val="403"/>
          <w:jc w:val="center"/>
        </w:trPr>
        <w:tc>
          <w:tcPr>
            <w:tcW w:w="2591" w:type="dxa"/>
            <w:vMerge w:val="restart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Броски  с 6 точек</w:t>
            </w: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за 1 минуту</w:t>
            </w: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27DEE" w:rsidRPr="00AD600D" w:rsidTr="00E27DEE">
        <w:trPr>
          <w:gridAfter w:val="1"/>
          <w:wAfter w:w="11" w:type="dxa"/>
          <w:trHeight w:val="403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27DEE" w:rsidRPr="00AD600D" w:rsidTr="00E27DEE">
        <w:trPr>
          <w:gridAfter w:val="1"/>
          <w:wAfter w:w="11" w:type="dxa"/>
          <w:trHeight w:val="392"/>
          <w:jc w:val="center"/>
        </w:trPr>
        <w:tc>
          <w:tcPr>
            <w:tcW w:w="2591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Передвижение в двойках, атака на щит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gridAfter w:val="1"/>
          <w:wAfter w:w="11" w:type="dxa"/>
          <w:trHeight w:val="392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gridAfter w:val="1"/>
          <w:wAfter w:w="11" w:type="dxa"/>
          <w:trHeight w:val="333"/>
          <w:jc w:val="center"/>
        </w:trPr>
        <w:tc>
          <w:tcPr>
            <w:tcW w:w="2591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Передвижения в тройках, атака на щит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gridAfter w:val="1"/>
          <w:wAfter w:w="11" w:type="dxa"/>
          <w:trHeight w:val="333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gridAfter w:val="1"/>
          <w:wAfter w:w="11" w:type="dxa"/>
          <w:trHeight w:val="310"/>
          <w:jc w:val="center"/>
        </w:trPr>
        <w:tc>
          <w:tcPr>
            <w:tcW w:w="2591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Ведения два шага  атака на щит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gridAfter w:val="1"/>
          <w:wAfter w:w="11" w:type="dxa"/>
          <w:trHeight w:val="310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gridAfter w:val="1"/>
          <w:wAfter w:w="11" w:type="dxa"/>
          <w:trHeight w:val="276"/>
          <w:jc w:val="center"/>
        </w:trPr>
        <w:tc>
          <w:tcPr>
            <w:tcW w:w="2591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Вырывания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gridAfter w:val="1"/>
          <w:wAfter w:w="11" w:type="dxa"/>
          <w:trHeight w:val="276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gridAfter w:val="1"/>
          <w:wAfter w:w="11" w:type="dxa"/>
          <w:trHeight w:val="276"/>
          <w:jc w:val="center"/>
        </w:trPr>
        <w:tc>
          <w:tcPr>
            <w:tcW w:w="2591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Выбивания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gridAfter w:val="1"/>
          <w:wAfter w:w="11" w:type="dxa"/>
          <w:trHeight w:val="276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gridAfter w:val="1"/>
          <w:wAfter w:w="11" w:type="dxa"/>
          <w:trHeight w:val="392"/>
          <w:jc w:val="center"/>
        </w:trPr>
        <w:tc>
          <w:tcPr>
            <w:tcW w:w="2591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Ведения двух мячей (сек)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27DEE" w:rsidRPr="00AD600D" w:rsidTr="00E27DEE">
        <w:trPr>
          <w:gridAfter w:val="1"/>
          <w:wAfter w:w="11" w:type="dxa"/>
          <w:trHeight w:val="392"/>
          <w:jc w:val="center"/>
        </w:trPr>
        <w:tc>
          <w:tcPr>
            <w:tcW w:w="2591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3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5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6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4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72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532"/>
        <w:gridCol w:w="632"/>
        <w:gridCol w:w="632"/>
        <w:gridCol w:w="632"/>
        <w:gridCol w:w="631"/>
        <w:gridCol w:w="631"/>
        <w:gridCol w:w="626"/>
        <w:gridCol w:w="6"/>
      </w:tblGrid>
      <w:tr w:rsidR="00E27DEE" w:rsidRPr="00AD600D" w:rsidTr="00E27DEE">
        <w:trPr>
          <w:gridAfter w:val="1"/>
          <w:wAfter w:w="6" w:type="dxa"/>
          <w:cantSplit/>
          <w:trHeight w:val="501"/>
          <w:jc w:val="center"/>
        </w:trPr>
        <w:tc>
          <w:tcPr>
            <w:tcW w:w="7066" w:type="dxa"/>
            <w:gridSpan w:val="8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</w:t>
            </w:r>
          </w:p>
        </w:tc>
      </w:tr>
      <w:tr w:rsidR="00E27DEE" w:rsidRPr="00AD600D" w:rsidTr="00E27DEE">
        <w:trPr>
          <w:cantSplit/>
          <w:trHeight w:val="478"/>
          <w:jc w:val="center"/>
        </w:trPr>
        <w:tc>
          <w:tcPr>
            <w:tcW w:w="2750" w:type="dxa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532" w:type="dxa"/>
            <w:textDirection w:val="btLr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96" w:type="dxa"/>
            <w:gridSpan w:val="3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94" w:type="dxa"/>
            <w:gridSpan w:val="4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E27DEE" w:rsidRPr="00AD600D" w:rsidTr="00E27DEE">
        <w:trPr>
          <w:trHeight w:val="442"/>
          <w:jc w:val="center"/>
        </w:trPr>
        <w:tc>
          <w:tcPr>
            <w:tcW w:w="2750" w:type="dxa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27DEE" w:rsidRPr="00AD600D" w:rsidTr="00E27DEE">
        <w:trPr>
          <w:trHeight w:val="444"/>
          <w:jc w:val="center"/>
        </w:trPr>
        <w:tc>
          <w:tcPr>
            <w:tcW w:w="2750" w:type="dxa"/>
            <w:vMerge w:val="restart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Набивание волана (жонглирование)попеременно открытой и закрытой стороной ракетки</w:t>
            </w:r>
          </w:p>
        </w:tc>
        <w:tc>
          <w:tcPr>
            <w:tcW w:w="5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2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</w:tr>
      <w:tr w:rsidR="00E27DEE" w:rsidRPr="00AD600D" w:rsidTr="00E27DEE">
        <w:trPr>
          <w:trHeight w:val="299"/>
          <w:jc w:val="center"/>
        </w:trPr>
        <w:tc>
          <w:tcPr>
            <w:tcW w:w="2750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2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1" w:type="dxa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2" w:type="dxa"/>
            <w:gridSpan w:val="2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</w:tr>
      <w:tr w:rsidR="00E27DEE" w:rsidRPr="00AD600D" w:rsidTr="00E27DEE">
        <w:trPr>
          <w:trHeight w:val="558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Выполнение короткой подачи закрытой стороной ракетки, по 5 ударов из двух квадратов площадки по диагонали,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trHeight w:val="406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Выполнение короткой подачи открытой стороной ракетки, по 5 ударов из двух квадратов площадки по диагонали,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trHeight w:val="380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Выполнение атакующего удара(смеш) со средней зоны площадки по прямой линии в противоположную среднюю зону из 10 ударов,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7DEE" w:rsidRPr="00AD600D" w:rsidTr="00E27DEE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gridSpan w:val="2"/>
            <w:shd w:val="clear" w:color="auto" w:fill="FFFFFF"/>
            <w:vAlign w:val="center"/>
            <w:hideMark/>
          </w:tcPr>
          <w:p w:rsidR="00E27DEE" w:rsidRPr="00AD600D" w:rsidRDefault="00E27DEE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023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54"/>
        <w:gridCol w:w="623"/>
        <w:gridCol w:w="620"/>
        <w:gridCol w:w="623"/>
        <w:gridCol w:w="620"/>
        <w:gridCol w:w="622"/>
        <w:gridCol w:w="674"/>
      </w:tblGrid>
      <w:tr w:rsidR="001F53D2" w:rsidRPr="00AD600D" w:rsidTr="001F53D2">
        <w:trPr>
          <w:trHeight w:val="293"/>
          <w:jc w:val="center"/>
        </w:trPr>
        <w:tc>
          <w:tcPr>
            <w:tcW w:w="7023" w:type="dxa"/>
            <w:gridSpan w:val="8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Атлетическая гимнастика </w:t>
            </w:r>
          </w:p>
        </w:tc>
      </w:tr>
      <w:tr w:rsidR="001F53D2" w:rsidRPr="00AD600D" w:rsidTr="001F53D2">
        <w:trPr>
          <w:trHeight w:val="22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754" w:type="dxa"/>
            <w:vMerge w:val="restart"/>
            <w:textDirection w:val="btLr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66" w:type="dxa"/>
            <w:gridSpan w:val="3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16" w:type="dxa"/>
            <w:gridSpan w:val="3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</w:tr>
      <w:tr w:rsidR="001F53D2" w:rsidRPr="00AD600D" w:rsidTr="001F53D2">
        <w:trPr>
          <w:trHeight w:val="409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F53D2" w:rsidRPr="00AD600D" w:rsidTr="001F53D2">
        <w:trPr>
          <w:trHeight w:val="359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Циркуль (ноги) в каждую сторону</w:t>
            </w: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F53D2" w:rsidRPr="00AD600D" w:rsidTr="001F53D2">
        <w:trPr>
          <w:trHeight w:val="359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F53D2" w:rsidRPr="00AD600D" w:rsidTr="001F53D2">
        <w:trPr>
          <w:trHeight w:val="31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Дельфин ( лодочка)</w:t>
            </w: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53D2" w:rsidRPr="00AD600D" w:rsidTr="001F53D2">
        <w:trPr>
          <w:trHeight w:val="314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53D2" w:rsidRPr="00AD600D" w:rsidTr="001F53D2">
        <w:trPr>
          <w:trHeight w:val="40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Приседание через скамейку в паре</w:t>
            </w: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53D2" w:rsidRPr="00AD600D" w:rsidTr="001F53D2">
        <w:trPr>
          <w:trHeight w:val="404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53D2" w:rsidRPr="00AD600D" w:rsidTr="001F53D2">
        <w:trPr>
          <w:trHeight w:val="31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Лягушка ( колено, локоть) 2 подхода</w:t>
            </w: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F53D2" w:rsidRPr="00AD600D" w:rsidTr="001F53D2">
        <w:trPr>
          <w:trHeight w:val="314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F53D2" w:rsidRPr="00AD600D" w:rsidTr="001F53D2">
        <w:trPr>
          <w:trHeight w:val="40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Отжимание (локоть, ладонь) 2 подхода</w:t>
            </w: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F53D2" w:rsidRPr="00AD600D" w:rsidTr="001F53D2">
        <w:trPr>
          <w:trHeight w:val="404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F53D2" w:rsidRPr="00AD600D" w:rsidTr="001F53D2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Удержание гантели угол 90 градусов. (сек)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F53D2" w:rsidRPr="00AD600D" w:rsidTr="001F53D2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1F53D2" w:rsidRPr="00AD600D" w:rsidTr="001F53D2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Полу мост ( дуга)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F53D2" w:rsidRPr="00AD600D" w:rsidTr="001F53D2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F53D2" w:rsidRPr="00AD600D" w:rsidTr="001F53D2">
        <w:trPr>
          <w:trHeight w:val="224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Обруч (сек) (мин)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F53D2" w:rsidRPr="00AD600D" w:rsidTr="001F53D2">
        <w:trPr>
          <w:trHeight w:val="143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4" w:type="dxa"/>
            <w:shd w:val="clear" w:color="auto" w:fill="FFFFFF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F53D2" w:rsidRPr="00AD600D" w:rsidTr="001F53D2">
        <w:trPr>
          <w:trHeight w:val="419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Ласточка. Кувырок вперед. Стойка на лопатках.</w:t>
            </w: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782" w:type="dxa"/>
            <w:gridSpan w:val="6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Техника выполнения</w:t>
            </w:r>
          </w:p>
        </w:tc>
      </w:tr>
      <w:tr w:rsidR="001F53D2" w:rsidRPr="00AD600D" w:rsidTr="001F53D2">
        <w:trPr>
          <w:trHeight w:val="258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782" w:type="dxa"/>
            <w:gridSpan w:val="6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D2" w:rsidRPr="00AD600D" w:rsidTr="001F53D2">
        <w:trPr>
          <w:trHeight w:val="39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гимнастической скамейке</w:t>
            </w: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3782" w:type="dxa"/>
            <w:gridSpan w:val="6"/>
            <w:vMerge w:val="restart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Техника выполнения</w:t>
            </w:r>
          </w:p>
        </w:tc>
      </w:tr>
      <w:tr w:rsidR="001F53D2" w:rsidRPr="00AD600D" w:rsidTr="001F53D2">
        <w:trPr>
          <w:trHeight w:val="332"/>
          <w:jc w:val="center"/>
        </w:trPr>
        <w:tc>
          <w:tcPr>
            <w:tcW w:w="2487" w:type="dxa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0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3782" w:type="dxa"/>
            <w:gridSpan w:val="6"/>
            <w:vMerge/>
            <w:vAlign w:val="center"/>
            <w:hideMark/>
          </w:tcPr>
          <w:p w:rsidR="001F53D2" w:rsidRPr="00AD600D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00D" w:rsidRPr="00AD600D" w:rsidRDefault="00AD600D" w:rsidP="00AD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1E17" w:rsidRPr="00AD600D" w:rsidRDefault="00861E17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00A3" w:rsidRPr="00AD600D" w:rsidRDefault="001800A3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600D" w:rsidRPr="00AD600D" w:rsidRDefault="00AD600D" w:rsidP="00AD60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66" w:type="dxa"/>
        <w:jc w:val="center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2"/>
        <w:gridCol w:w="598"/>
        <w:gridCol w:w="610"/>
        <w:gridCol w:w="611"/>
        <w:gridCol w:w="611"/>
        <w:gridCol w:w="611"/>
        <w:gridCol w:w="610"/>
        <w:gridCol w:w="612"/>
        <w:gridCol w:w="31"/>
      </w:tblGrid>
      <w:tr w:rsidR="001F53D2" w:rsidRPr="006F1AD7" w:rsidTr="001F53D2">
        <w:trPr>
          <w:cantSplit/>
          <w:trHeight w:val="369"/>
          <w:jc w:val="center"/>
        </w:trPr>
        <w:tc>
          <w:tcPr>
            <w:tcW w:w="7066" w:type="dxa"/>
            <w:gridSpan w:val="9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</w:t>
            </w: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ФП</w:t>
            </w:r>
          </w:p>
        </w:tc>
      </w:tr>
      <w:tr w:rsidR="001F53D2" w:rsidRPr="006F1AD7" w:rsidTr="001F53D2">
        <w:trPr>
          <w:gridAfter w:val="1"/>
          <w:wAfter w:w="31" w:type="dxa"/>
          <w:cantSplit/>
          <w:trHeight w:val="256"/>
          <w:jc w:val="center"/>
        </w:trPr>
        <w:tc>
          <w:tcPr>
            <w:tcW w:w="2772" w:type="dxa"/>
            <w:vMerge w:val="restart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Вид упр.</w:t>
            </w:r>
          </w:p>
        </w:tc>
        <w:tc>
          <w:tcPr>
            <w:tcW w:w="598" w:type="dxa"/>
            <w:vMerge w:val="restart"/>
            <w:textDirection w:val="btLr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832" w:type="dxa"/>
            <w:gridSpan w:val="3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833" w:type="dxa"/>
            <w:gridSpan w:val="3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</w:tc>
      </w:tr>
      <w:tr w:rsidR="001F53D2" w:rsidRPr="006F1AD7" w:rsidTr="001F53D2">
        <w:trPr>
          <w:gridAfter w:val="1"/>
          <w:wAfter w:w="31" w:type="dxa"/>
          <w:trHeight w:val="413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F53D2" w:rsidRPr="006F1AD7" w:rsidTr="001F53D2">
        <w:trPr>
          <w:gridAfter w:val="1"/>
          <w:wAfter w:w="31" w:type="dxa"/>
          <w:trHeight w:val="415"/>
          <w:jc w:val="center"/>
        </w:trPr>
        <w:tc>
          <w:tcPr>
            <w:tcW w:w="2772" w:type="dxa"/>
            <w:vMerge w:val="restart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Подтягивание</w:t>
            </w:r>
          </w:p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На низкой (Д)</w:t>
            </w:r>
          </w:p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и высокой перекладине (Ю)</w:t>
            </w: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1F53D2" w:rsidRPr="006F1AD7" w:rsidTr="001F53D2">
        <w:trPr>
          <w:gridAfter w:val="1"/>
          <w:wAfter w:w="31" w:type="dxa"/>
          <w:trHeight w:val="279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F53D2" w:rsidRPr="006F1AD7" w:rsidTr="001F53D2">
        <w:trPr>
          <w:gridAfter w:val="1"/>
          <w:wAfter w:w="31" w:type="dxa"/>
          <w:trHeight w:val="286"/>
          <w:jc w:val="center"/>
        </w:trPr>
        <w:tc>
          <w:tcPr>
            <w:tcW w:w="2772" w:type="dxa"/>
            <w:vMerge w:val="restart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Отжимание</w:t>
            </w: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F53D2" w:rsidRPr="006F1AD7" w:rsidTr="001F53D2">
        <w:trPr>
          <w:gridAfter w:val="1"/>
          <w:wAfter w:w="31" w:type="dxa"/>
          <w:trHeight w:val="286"/>
          <w:jc w:val="center"/>
        </w:trPr>
        <w:tc>
          <w:tcPr>
            <w:tcW w:w="2772" w:type="dxa"/>
            <w:vMerge w:val="restart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Пистолет  на каждую ногу</w:t>
            </w: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F53D2" w:rsidRPr="006F1AD7" w:rsidTr="001F53D2">
        <w:trPr>
          <w:gridAfter w:val="1"/>
          <w:wAfter w:w="31" w:type="dxa"/>
          <w:trHeight w:val="177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Скакалочка 30 сек.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1F53D2" w:rsidRPr="006F1AD7" w:rsidTr="001F53D2">
        <w:trPr>
          <w:gridAfter w:val="1"/>
          <w:wAfter w:w="31" w:type="dxa"/>
          <w:trHeight w:val="177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1F53D2" w:rsidRPr="006F1AD7" w:rsidTr="001F53D2">
        <w:trPr>
          <w:gridAfter w:val="1"/>
          <w:wAfter w:w="31" w:type="dxa"/>
          <w:trHeight w:val="286"/>
          <w:jc w:val="center"/>
        </w:trPr>
        <w:tc>
          <w:tcPr>
            <w:tcW w:w="2772" w:type="dxa"/>
            <w:vMerge w:val="restart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Скакалочка</w:t>
            </w:r>
          </w:p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1мин</w:t>
            </w: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1F53D2" w:rsidRPr="006F1AD7" w:rsidTr="001F53D2">
        <w:trPr>
          <w:gridAfter w:val="1"/>
          <w:wAfter w:w="31" w:type="dxa"/>
          <w:trHeight w:val="286"/>
          <w:jc w:val="center"/>
        </w:trPr>
        <w:tc>
          <w:tcPr>
            <w:tcW w:w="2772" w:type="dxa"/>
            <w:vMerge w:val="restart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Приседание</w:t>
            </w: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Прыжки через скамейку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Выпрыгивание вверх из упора сед. (бабочка),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Сед с блинами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Гантели, отведение рук в сторону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Упражнение колесика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Упор сед. Упор лежа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Циркуль (руки)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Упр. с гантелей поочередное сгибание рук в локтевом суставе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 w:val="restart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 xml:space="preserve">Нижний пресс </w:t>
            </w: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F53D2" w:rsidRPr="006F1AD7" w:rsidTr="001F53D2">
        <w:trPr>
          <w:gridAfter w:val="1"/>
          <w:wAfter w:w="31" w:type="dxa"/>
          <w:trHeight w:val="130"/>
          <w:jc w:val="center"/>
        </w:trPr>
        <w:tc>
          <w:tcPr>
            <w:tcW w:w="2772" w:type="dxa"/>
            <w:vMerge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1F53D2" w:rsidRPr="006F1AD7" w:rsidRDefault="001F53D2" w:rsidP="00AD6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D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</w:tbl>
    <w:p w:rsidR="00856442" w:rsidRDefault="00856442" w:rsidP="006F1AD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91A8C" w:rsidRDefault="00D91A8C" w:rsidP="006F1AD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91A8C" w:rsidRDefault="00D91A8C" w:rsidP="006F1AD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91A8C" w:rsidRPr="00AD600D" w:rsidRDefault="00D91A8C" w:rsidP="006F1AD7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D91A8C" w:rsidRPr="00AD600D" w:rsidRDefault="00D91A8C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sectPr w:rsidR="00D91A8C" w:rsidRPr="00AD600D" w:rsidSect="0014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8F5" w:rsidRDefault="00F718F5">
      <w:pPr>
        <w:spacing w:after="0" w:line="240" w:lineRule="auto"/>
      </w:pPr>
      <w:r>
        <w:separator/>
      </w:r>
    </w:p>
  </w:endnote>
  <w:endnote w:type="continuationSeparator" w:id="1">
    <w:p w:rsidR="00F718F5" w:rsidRDefault="00F7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75" w:rsidRDefault="000C3BE6">
    <w:pPr>
      <w:pStyle w:val="af3"/>
      <w:framePr w:wrap="around" w:vAnchor="text" w:hAnchor="margin" w:xAlign="right" w:y="1"/>
      <w:rPr>
        <w:rStyle w:val="aff0"/>
        <w:rFonts w:eastAsia="Calibri"/>
      </w:rPr>
    </w:pPr>
    <w:r>
      <w:rPr>
        <w:rStyle w:val="aff0"/>
        <w:rFonts w:eastAsia="Calibri"/>
      </w:rPr>
      <w:fldChar w:fldCharType="begin"/>
    </w:r>
    <w:r w:rsidR="00F46375">
      <w:rPr>
        <w:rStyle w:val="aff0"/>
        <w:rFonts w:eastAsia="Calibri"/>
      </w:rPr>
      <w:instrText xml:space="preserve">PAGE  </w:instrText>
    </w:r>
    <w:r>
      <w:rPr>
        <w:rStyle w:val="aff0"/>
        <w:rFonts w:eastAsia="Calibri"/>
      </w:rPr>
      <w:fldChar w:fldCharType="end"/>
    </w:r>
  </w:p>
  <w:p w:rsidR="00F46375" w:rsidRDefault="00F46375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75" w:rsidRDefault="000C3BE6">
    <w:pPr>
      <w:pStyle w:val="af3"/>
      <w:jc w:val="right"/>
    </w:pPr>
    <w:r>
      <w:fldChar w:fldCharType="begin"/>
    </w:r>
    <w:r w:rsidR="00D974CC">
      <w:instrText>PAGE   \* MERGEFORMAT</w:instrText>
    </w:r>
    <w:r>
      <w:fldChar w:fldCharType="separate"/>
    </w:r>
    <w:r w:rsidR="00B702CD">
      <w:rPr>
        <w:noProof/>
      </w:rPr>
      <w:t>13</w:t>
    </w:r>
    <w:r>
      <w:rPr>
        <w:noProof/>
      </w:rPr>
      <w:fldChar w:fldCharType="end"/>
    </w:r>
  </w:p>
  <w:p w:rsidR="00F46375" w:rsidRDefault="00F46375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8F5" w:rsidRDefault="00F718F5">
      <w:pPr>
        <w:spacing w:after="0" w:line="240" w:lineRule="auto"/>
      </w:pPr>
      <w:r>
        <w:separator/>
      </w:r>
    </w:p>
  </w:footnote>
  <w:footnote w:type="continuationSeparator" w:id="1">
    <w:p w:rsidR="00F718F5" w:rsidRDefault="00F71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C5985"/>
    <w:multiLevelType w:val="multilevel"/>
    <w:tmpl w:val="93EC6C9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abstractNum w:abstractNumId="2">
    <w:nsid w:val="094A1C7C"/>
    <w:multiLevelType w:val="hybridMultilevel"/>
    <w:tmpl w:val="D3E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718"/>
    <w:multiLevelType w:val="multilevel"/>
    <w:tmpl w:val="1D5507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D0951"/>
    <w:multiLevelType w:val="multilevel"/>
    <w:tmpl w:val="83C8F4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271E589C"/>
    <w:multiLevelType w:val="multilevel"/>
    <w:tmpl w:val="271E5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D00F13"/>
    <w:multiLevelType w:val="hybridMultilevel"/>
    <w:tmpl w:val="AD38CF1E"/>
    <w:lvl w:ilvl="0" w:tplc="9156024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DA050C4"/>
    <w:multiLevelType w:val="multilevel"/>
    <w:tmpl w:val="3346615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9B6BBA"/>
    <w:multiLevelType w:val="multilevel"/>
    <w:tmpl w:val="3F9B6B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4A44582D"/>
    <w:multiLevelType w:val="multilevel"/>
    <w:tmpl w:val="BF54A8D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793296"/>
    <w:multiLevelType w:val="multilevel"/>
    <w:tmpl w:val="6F79329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1">
    <w:nsid w:val="7DBB559E"/>
    <w:multiLevelType w:val="multilevel"/>
    <w:tmpl w:val="7DBB559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57AE7"/>
    <w:multiLevelType w:val="multilevel"/>
    <w:tmpl w:val="83C8F4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B6D"/>
    <w:rsid w:val="0000012B"/>
    <w:rsid w:val="00003D79"/>
    <w:rsid w:val="00005B4E"/>
    <w:rsid w:val="000120B2"/>
    <w:rsid w:val="00025EB1"/>
    <w:rsid w:val="00031B9B"/>
    <w:rsid w:val="000328AA"/>
    <w:rsid w:val="00042983"/>
    <w:rsid w:val="00072CCD"/>
    <w:rsid w:val="00082AE1"/>
    <w:rsid w:val="000831A3"/>
    <w:rsid w:val="000A5559"/>
    <w:rsid w:val="000B09EC"/>
    <w:rsid w:val="000B4C45"/>
    <w:rsid w:val="000C21ED"/>
    <w:rsid w:val="000C3294"/>
    <w:rsid w:val="000C3BE6"/>
    <w:rsid w:val="000D750D"/>
    <w:rsid w:val="000E1F83"/>
    <w:rsid w:val="000F0A92"/>
    <w:rsid w:val="000F4418"/>
    <w:rsid w:val="0010630F"/>
    <w:rsid w:val="00110231"/>
    <w:rsid w:val="0012078D"/>
    <w:rsid w:val="001252E7"/>
    <w:rsid w:val="00131844"/>
    <w:rsid w:val="00140FCF"/>
    <w:rsid w:val="0014500B"/>
    <w:rsid w:val="00151438"/>
    <w:rsid w:val="001543B2"/>
    <w:rsid w:val="0015619E"/>
    <w:rsid w:val="001744F3"/>
    <w:rsid w:val="00174DA4"/>
    <w:rsid w:val="001800A3"/>
    <w:rsid w:val="0018045E"/>
    <w:rsid w:val="00192979"/>
    <w:rsid w:val="001A11C3"/>
    <w:rsid w:val="001A7509"/>
    <w:rsid w:val="001B7048"/>
    <w:rsid w:val="001C6C6B"/>
    <w:rsid w:val="001D004E"/>
    <w:rsid w:val="001E3180"/>
    <w:rsid w:val="001E7374"/>
    <w:rsid w:val="001F08A9"/>
    <w:rsid w:val="001F20DD"/>
    <w:rsid w:val="001F53D2"/>
    <w:rsid w:val="001F56E4"/>
    <w:rsid w:val="001F5E23"/>
    <w:rsid w:val="00213EEC"/>
    <w:rsid w:val="002173BE"/>
    <w:rsid w:val="00230C93"/>
    <w:rsid w:val="00232367"/>
    <w:rsid w:val="00234337"/>
    <w:rsid w:val="00234426"/>
    <w:rsid w:val="00236427"/>
    <w:rsid w:val="00237140"/>
    <w:rsid w:val="00243532"/>
    <w:rsid w:val="00245D70"/>
    <w:rsid w:val="00246277"/>
    <w:rsid w:val="00252C17"/>
    <w:rsid w:val="0025423D"/>
    <w:rsid w:val="00255B95"/>
    <w:rsid w:val="00261494"/>
    <w:rsid w:val="00273EDC"/>
    <w:rsid w:val="00285283"/>
    <w:rsid w:val="00291FC0"/>
    <w:rsid w:val="00292EA3"/>
    <w:rsid w:val="0029683F"/>
    <w:rsid w:val="002A7684"/>
    <w:rsid w:val="002C08BD"/>
    <w:rsid w:val="002C4CFF"/>
    <w:rsid w:val="002C4E91"/>
    <w:rsid w:val="002D1BB0"/>
    <w:rsid w:val="00300782"/>
    <w:rsid w:val="003062F1"/>
    <w:rsid w:val="00306766"/>
    <w:rsid w:val="0030734B"/>
    <w:rsid w:val="0031382F"/>
    <w:rsid w:val="00317DB9"/>
    <w:rsid w:val="003419AE"/>
    <w:rsid w:val="00344269"/>
    <w:rsid w:val="00344965"/>
    <w:rsid w:val="00351F78"/>
    <w:rsid w:val="00357ADC"/>
    <w:rsid w:val="00361800"/>
    <w:rsid w:val="00370AE1"/>
    <w:rsid w:val="003828E7"/>
    <w:rsid w:val="0038501C"/>
    <w:rsid w:val="003926EF"/>
    <w:rsid w:val="003A5109"/>
    <w:rsid w:val="003A6CDB"/>
    <w:rsid w:val="003C34EF"/>
    <w:rsid w:val="003D1953"/>
    <w:rsid w:val="003D2513"/>
    <w:rsid w:val="003D3CB1"/>
    <w:rsid w:val="003E18BE"/>
    <w:rsid w:val="003E6A5B"/>
    <w:rsid w:val="003E7E7C"/>
    <w:rsid w:val="003F09EF"/>
    <w:rsid w:val="003F18C6"/>
    <w:rsid w:val="003F70F0"/>
    <w:rsid w:val="003F7C03"/>
    <w:rsid w:val="004046A6"/>
    <w:rsid w:val="00404D41"/>
    <w:rsid w:val="00405E0E"/>
    <w:rsid w:val="00413873"/>
    <w:rsid w:val="00416A71"/>
    <w:rsid w:val="0042101B"/>
    <w:rsid w:val="00421F20"/>
    <w:rsid w:val="00436822"/>
    <w:rsid w:val="004412E3"/>
    <w:rsid w:val="0044419D"/>
    <w:rsid w:val="0044654D"/>
    <w:rsid w:val="00447120"/>
    <w:rsid w:val="004573A7"/>
    <w:rsid w:val="0047110C"/>
    <w:rsid w:val="004734DF"/>
    <w:rsid w:val="00477043"/>
    <w:rsid w:val="0048123F"/>
    <w:rsid w:val="00486A66"/>
    <w:rsid w:val="00492B74"/>
    <w:rsid w:val="00494164"/>
    <w:rsid w:val="004958FE"/>
    <w:rsid w:val="004B2C7F"/>
    <w:rsid w:val="004B4E29"/>
    <w:rsid w:val="004C2D80"/>
    <w:rsid w:val="004C51AF"/>
    <w:rsid w:val="004E0B39"/>
    <w:rsid w:val="004E3312"/>
    <w:rsid w:val="004E3723"/>
    <w:rsid w:val="004F4783"/>
    <w:rsid w:val="004F604F"/>
    <w:rsid w:val="004F61F2"/>
    <w:rsid w:val="005136F7"/>
    <w:rsid w:val="005164C1"/>
    <w:rsid w:val="005176D3"/>
    <w:rsid w:val="005177E7"/>
    <w:rsid w:val="00517E23"/>
    <w:rsid w:val="00521421"/>
    <w:rsid w:val="0052469D"/>
    <w:rsid w:val="00526C9E"/>
    <w:rsid w:val="00540147"/>
    <w:rsid w:val="00543B15"/>
    <w:rsid w:val="00562689"/>
    <w:rsid w:val="00567C19"/>
    <w:rsid w:val="005738CB"/>
    <w:rsid w:val="00574479"/>
    <w:rsid w:val="00584DC7"/>
    <w:rsid w:val="005870AD"/>
    <w:rsid w:val="00590BAE"/>
    <w:rsid w:val="00591CA4"/>
    <w:rsid w:val="00594A2A"/>
    <w:rsid w:val="005A5DD9"/>
    <w:rsid w:val="005A7E9A"/>
    <w:rsid w:val="005B01DD"/>
    <w:rsid w:val="005B2105"/>
    <w:rsid w:val="005C2FAC"/>
    <w:rsid w:val="005D03BB"/>
    <w:rsid w:val="005D0AE1"/>
    <w:rsid w:val="005E4AF1"/>
    <w:rsid w:val="005E4C66"/>
    <w:rsid w:val="005E68BC"/>
    <w:rsid w:val="005F1823"/>
    <w:rsid w:val="005F46A4"/>
    <w:rsid w:val="005F6F7A"/>
    <w:rsid w:val="00602BBC"/>
    <w:rsid w:val="00605864"/>
    <w:rsid w:val="006125F5"/>
    <w:rsid w:val="00613AAE"/>
    <w:rsid w:val="0061520D"/>
    <w:rsid w:val="006156DF"/>
    <w:rsid w:val="00631723"/>
    <w:rsid w:val="00634B2E"/>
    <w:rsid w:val="006353F2"/>
    <w:rsid w:val="00637F8E"/>
    <w:rsid w:val="006438C4"/>
    <w:rsid w:val="00655BA2"/>
    <w:rsid w:val="00661E3E"/>
    <w:rsid w:val="00662F7D"/>
    <w:rsid w:val="0066591C"/>
    <w:rsid w:val="00670F74"/>
    <w:rsid w:val="006710FB"/>
    <w:rsid w:val="006719AC"/>
    <w:rsid w:val="00672859"/>
    <w:rsid w:val="00672D87"/>
    <w:rsid w:val="00673659"/>
    <w:rsid w:val="00675239"/>
    <w:rsid w:val="00686D09"/>
    <w:rsid w:val="006879D1"/>
    <w:rsid w:val="0069652A"/>
    <w:rsid w:val="006A1DF0"/>
    <w:rsid w:val="006A2E98"/>
    <w:rsid w:val="006A357E"/>
    <w:rsid w:val="006A6D33"/>
    <w:rsid w:val="006B230F"/>
    <w:rsid w:val="006B42B7"/>
    <w:rsid w:val="006B47A4"/>
    <w:rsid w:val="006C2102"/>
    <w:rsid w:val="006C2B97"/>
    <w:rsid w:val="006C45B7"/>
    <w:rsid w:val="006D098F"/>
    <w:rsid w:val="006D7923"/>
    <w:rsid w:val="006E09F1"/>
    <w:rsid w:val="006E48E7"/>
    <w:rsid w:val="006E60F3"/>
    <w:rsid w:val="006E6567"/>
    <w:rsid w:val="006F1020"/>
    <w:rsid w:val="006F1AD7"/>
    <w:rsid w:val="00704D2C"/>
    <w:rsid w:val="00706503"/>
    <w:rsid w:val="00713430"/>
    <w:rsid w:val="00714C70"/>
    <w:rsid w:val="00725B31"/>
    <w:rsid w:val="00740423"/>
    <w:rsid w:val="00750541"/>
    <w:rsid w:val="007517EF"/>
    <w:rsid w:val="00751984"/>
    <w:rsid w:val="0075400F"/>
    <w:rsid w:val="007572E1"/>
    <w:rsid w:val="00762C10"/>
    <w:rsid w:val="00771CBC"/>
    <w:rsid w:val="00775650"/>
    <w:rsid w:val="007766F4"/>
    <w:rsid w:val="00782B8A"/>
    <w:rsid w:val="007921DA"/>
    <w:rsid w:val="007935C7"/>
    <w:rsid w:val="00796DA5"/>
    <w:rsid w:val="00797BBF"/>
    <w:rsid w:val="007A3E2B"/>
    <w:rsid w:val="007A6468"/>
    <w:rsid w:val="007B3712"/>
    <w:rsid w:val="007B59F8"/>
    <w:rsid w:val="007B6AEA"/>
    <w:rsid w:val="007C15F1"/>
    <w:rsid w:val="007C4A3E"/>
    <w:rsid w:val="007D362D"/>
    <w:rsid w:val="007D6C14"/>
    <w:rsid w:val="007D7FD8"/>
    <w:rsid w:val="007E0171"/>
    <w:rsid w:val="00804B3C"/>
    <w:rsid w:val="00806967"/>
    <w:rsid w:val="00806D05"/>
    <w:rsid w:val="008101D9"/>
    <w:rsid w:val="008139F7"/>
    <w:rsid w:val="00814B3B"/>
    <w:rsid w:val="008151AF"/>
    <w:rsid w:val="008160DC"/>
    <w:rsid w:val="008168E5"/>
    <w:rsid w:val="00835B27"/>
    <w:rsid w:val="00846512"/>
    <w:rsid w:val="00856442"/>
    <w:rsid w:val="00861387"/>
    <w:rsid w:val="00861774"/>
    <w:rsid w:val="00861E17"/>
    <w:rsid w:val="00866F36"/>
    <w:rsid w:val="00867A28"/>
    <w:rsid w:val="00873C4F"/>
    <w:rsid w:val="008874F6"/>
    <w:rsid w:val="008A5DC2"/>
    <w:rsid w:val="008B2AE0"/>
    <w:rsid w:val="008B5E39"/>
    <w:rsid w:val="008B6DB6"/>
    <w:rsid w:val="008B729F"/>
    <w:rsid w:val="008C7386"/>
    <w:rsid w:val="008C78D0"/>
    <w:rsid w:val="008D65BE"/>
    <w:rsid w:val="008E2CD0"/>
    <w:rsid w:val="008E4726"/>
    <w:rsid w:val="008E6C7D"/>
    <w:rsid w:val="008E735C"/>
    <w:rsid w:val="008E789E"/>
    <w:rsid w:val="008F391C"/>
    <w:rsid w:val="00904166"/>
    <w:rsid w:val="00923DD8"/>
    <w:rsid w:val="0092467B"/>
    <w:rsid w:val="009268C7"/>
    <w:rsid w:val="00943C89"/>
    <w:rsid w:val="00945FE0"/>
    <w:rsid w:val="0095557B"/>
    <w:rsid w:val="009610EA"/>
    <w:rsid w:val="009676A0"/>
    <w:rsid w:val="0096773B"/>
    <w:rsid w:val="00976515"/>
    <w:rsid w:val="009910A0"/>
    <w:rsid w:val="0099234B"/>
    <w:rsid w:val="009938DB"/>
    <w:rsid w:val="009B1542"/>
    <w:rsid w:val="009C0CA2"/>
    <w:rsid w:val="009C0DF2"/>
    <w:rsid w:val="009C6987"/>
    <w:rsid w:val="009D0E45"/>
    <w:rsid w:val="009D703B"/>
    <w:rsid w:val="009E16D4"/>
    <w:rsid w:val="009E1890"/>
    <w:rsid w:val="009E3182"/>
    <w:rsid w:val="009E7F9E"/>
    <w:rsid w:val="009F0FF6"/>
    <w:rsid w:val="009F6C52"/>
    <w:rsid w:val="009F742F"/>
    <w:rsid w:val="00A01903"/>
    <w:rsid w:val="00A02F78"/>
    <w:rsid w:val="00A03887"/>
    <w:rsid w:val="00A1405C"/>
    <w:rsid w:val="00A2090E"/>
    <w:rsid w:val="00A25A75"/>
    <w:rsid w:val="00A3159F"/>
    <w:rsid w:val="00A51221"/>
    <w:rsid w:val="00A671C6"/>
    <w:rsid w:val="00A752C7"/>
    <w:rsid w:val="00A830A6"/>
    <w:rsid w:val="00A84AA9"/>
    <w:rsid w:val="00A87384"/>
    <w:rsid w:val="00AA7F36"/>
    <w:rsid w:val="00AB1AED"/>
    <w:rsid w:val="00AB4F6F"/>
    <w:rsid w:val="00AC1293"/>
    <w:rsid w:val="00AC322A"/>
    <w:rsid w:val="00AC4FA1"/>
    <w:rsid w:val="00AD5A75"/>
    <w:rsid w:val="00AD600D"/>
    <w:rsid w:val="00AF2272"/>
    <w:rsid w:val="00B0425C"/>
    <w:rsid w:val="00B10A21"/>
    <w:rsid w:val="00B13DA2"/>
    <w:rsid w:val="00B13E95"/>
    <w:rsid w:val="00B16560"/>
    <w:rsid w:val="00B2103A"/>
    <w:rsid w:val="00B228FF"/>
    <w:rsid w:val="00B2625B"/>
    <w:rsid w:val="00B35B16"/>
    <w:rsid w:val="00B44194"/>
    <w:rsid w:val="00B611A4"/>
    <w:rsid w:val="00B62C72"/>
    <w:rsid w:val="00B67F6B"/>
    <w:rsid w:val="00B7010F"/>
    <w:rsid w:val="00B702CD"/>
    <w:rsid w:val="00B73510"/>
    <w:rsid w:val="00B955A8"/>
    <w:rsid w:val="00BA3B2A"/>
    <w:rsid w:val="00BB1ECC"/>
    <w:rsid w:val="00BB4C45"/>
    <w:rsid w:val="00BC2E59"/>
    <w:rsid w:val="00BC7A58"/>
    <w:rsid w:val="00BD5B5E"/>
    <w:rsid w:val="00BE1AF2"/>
    <w:rsid w:val="00BE3C59"/>
    <w:rsid w:val="00BE7EEB"/>
    <w:rsid w:val="00BF26DA"/>
    <w:rsid w:val="00BF5128"/>
    <w:rsid w:val="00BF526F"/>
    <w:rsid w:val="00C07A57"/>
    <w:rsid w:val="00C111B8"/>
    <w:rsid w:val="00C25D5C"/>
    <w:rsid w:val="00C30356"/>
    <w:rsid w:val="00C3669F"/>
    <w:rsid w:val="00C47DEC"/>
    <w:rsid w:val="00C51593"/>
    <w:rsid w:val="00C522AC"/>
    <w:rsid w:val="00C6055E"/>
    <w:rsid w:val="00C73986"/>
    <w:rsid w:val="00C743E1"/>
    <w:rsid w:val="00C7668D"/>
    <w:rsid w:val="00C7749F"/>
    <w:rsid w:val="00C8298C"/>
    <w:rsid w:val="00C82E88"/>
    <w:rsid w:val="00C836B2"/>
    <w:rsid w:val="00C85D56"/>
    <w:rsid w:val="00C87B86"/>
    <w:rsid w:val="00C93D5B"/>
    <w:rsid w:val="00C94BF5"/>
    <w:rsid w:val="00CA0CFE"/>
    <w:rsid w:val="00CA5359"/>
    <w:rsid w:val="00CB01A6"/>
    <w:rsid w:val="00CB3090"/>
    <w:rsid w:val="00CB7091"/>
    <w:rsid w:val="00CC0008"/>
    <w:rsid w:val="00CC2D17"/>
    <w:rsid w:val="00CC3A18"/>
    <w:rsid w:val="00CD6F5D"/>
    <w:rsid w:val="00CE0F18"/>
    <w:rsid w:val="00CE6587"/>
    <w:rsid w:val="00CE7B6D"/>
    <w:rsid w:val="00CF38DB"/>
    <w:rsid w:val="00CF395D"/>
    <w:rsid w:val="00CF7740"/>
    <w:rsid w:val="00CF7DF2"/>
    <w:rsid w:val="00D010C1"/>
    <w:rsid w:val="00D04B8E"/>
    <w:rsid w:val="00D05EA3"/>
    <w:rsid w:val="00D1287B"/>
    <w:rsid w:val="00D12C1E"/>
    <w:rsid w:val="00D1354D"/>
    <w:rsid w:val="00D305D1"/>
    <w:rsid w:val="00D36585"/>
    <w:rsid w:val="00D42F29"/>
    <w:rsid w:val="00D547A8"/>
    <w:rsid w:val="00D6375A"/>
    <w:rsid w:val="00D71B0A"/>
    <w:rsid w:val="00D7399B"/>
    <w:rsid w:val="00D846E6"/>
    <w:rsid w:val="00D86516"/>
    <w:rsid w:val="00D86897"/>
    <w:rsid w:val="00D91A8C"/>
    <w:rsid w:val="00D93327"/>
    <w:rsid w:val="00D974CC"/>
    <w:rsid w:val="00DA4FD9"/>
    <w:rsid w:val="00DA76AB"/>
    <w:rsid w:val="00DC03B4"/>
    <w:rsid w:val="00DC1B3C"/>
    <w:rsid w:val="00DC62F4"/>
    <w:rsid w:val="00DC6C5E"/>
    <w:rsid w:val="00DC78E5"/>
    <w:rsid w:val="00DD2161"/>
    <w:rsid w:val="00DE2F3C"/>
    <w:rsid w:val="00DF100F"/>
    <w:rsid w:val="00DF111E"/>
    <w:rsid w:val="00DF439F"/>
    <w:rsid w:val="00DF4B6B"/>
    <w:rsid w:val="00DF7235"/>
    <w:rsid w:val="00E06B0B"/>
    <w:rsid w:val="00E16AFA"/>
    <w:rsid w:val="00E20849"/>
    <w:rsid w:val="00E257D6"/>
    <w:rsid w:val="00E27DEE"/>
    <w:rsid w:val="00E3108C"/>
    <w:rsid w:val="00E31164"/>
    <w:rsid w:val="00E36DBC"/>
    <w:rsid w:val="00E4128C"/>
    <w:rsid w:val="00E420E6"/>
    <w:rsid w:val="00E52047"/>
    <w:rsid w:val="00E57491"/>
    <w:rsid w:val="00E67681"/>
    <w:rsid w:val="00E737F7"/>
    <w:rsid w:val="00E7788F"/>
    <w:rsid w:val="00E82C79"/>
    <w:rsid w:val="00E9659A"/>
    <w:rsid w:val="00EA03F4"/>
    <w:rsid w:val="00EA2A13"/>
    <w:rsid w:val="00EA4CC1"/>
    <w:rsid w:val="00EA5709"/>
    <w:rsid w:val="00EB1069"/>
    <w:rsid w:val="00EB2657"/>
    <w:rsid w:val="00EB453D"/>
    <w:rsid w:val="00EB6D0F"/>
    <w:rsid w:val="00EC5E61"/>
    <w:rsid w:val="00EC5E77"/>
    <w:rsid w:val="00ED1DB3"/>
    <w:rsid w:val="00EE01B5"/>
    <w:rsid w:val="00EE243E"/>
    <w:rsid w:val="00EE4D9F"/>
    <w:rsid w:val="00F03F6A"/>
    <w:rsid w:val="00F04B5E"/>
    <w:rsid w:val="00F053D5"/>
    <w:rsid w:val="00F14534"/>
    <w:rsid w:val="00F15671"/>
    <w:rsid w:val="00F3155D"/>
    <w:rsid w:val="00F33E61"/>
    <w:rsid w:val="00F35A31"/>
    <w:rsid w:val="00F37845"/>
    <w:rsid w:val="00F41338"/>
    <w:rsid w:val="00F426DA"/>
    <w:rsid w:val="00F42A45"/>
    <w:rsid w:val="00F432CD"/>
    <w:rsid w:val="00F436B0"/>
    <w:rsid w:val="00F43D09"/>
    <w:rsid w:val="00F46375"/>
    <w:rsid w:val="00F477A7"/>
    <w:rsid w:val="00F54FBD"/>
    <w:rsid w:val="00F718F5"/>
    <w:rsid w:val="00F83C4E"/>
    <w:rsid w:val="00F85DA1"/>
    <w:rsid w:val="00F8765D"/>
    <w:rsid w:val="00F90030"/>
    <w:rsid w:val="00F97BE1"/>
    <w:rsid w:val="00FA4FE7"/>
    <w:rsid w:val="00FA7648"/>
    <w:rsid w:val="00FB3350"/>
    <w:rsid w:val="00FC46E6"/>
    <w:rsid w:val="00FD0354"/>
    <w:rsid w:val="00FD2CFE"/>
    <w:rsid w:val="00FD3A52"/>
    <w:rsid w:val="00FD7AE6"/>
    <w:rsid w:val="00FE696D"/>
    <w:rsid w:val="00FF7535"/>
    <w:rsid w:val="6806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/>
    <w:lsdException w:name="header" w:semiHidden="0" w:uiPriority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annotation subject" w:semiHidden="0"/>
    <w:lsdException w:name="Table Grid 1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B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0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1450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500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4500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4500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0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500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2">
    <w:name w:val="Body Text 2"/>
    <w:basedOn w:val="a"/>
    <w:link w:val="23"/>
    <w:rsid w:val="0014500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450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14500B"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11"/>
    <w:uiPriority w:val="99"/>
    <w:unhideWhenUsed/>
    <w:rsid w:val="0014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subject"/>
    <w:basedOn w:val="a7"/>
    <w:next w:val="a7"/>
    <w:link w:val="12"/>
    <w:uiPriority w:val="99"/>
    <w:unhideWhenUsed/>
    <w:rsid w:val="0014500B"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9">
    <w:name w:val="footnote text"/>
    <w:basedOn w:val="a"/>
    <w:link w:val="aa"/>
    <w:rsid w:val="0014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rsid w:val="0014500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b">
    <w:name w:val="header"/>
    <w:basedOn w:val="a"/>
    <w:link w:val="ac"/>
    <w:unhideWhenUsed/>
    <w:rsid w:val="00145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rsid w:val="0014500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rsid w:val="0014500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d">
    <w:name w:val="Body Text"/>
    <w:basedOn w:val="a"/>
    <w:link w:val="ae"/>
    <w:rsid w:val="0014500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13">
    <w:name w:val="toc 1"/>
    <w:basedOn w:val="a"/>
    <w:next w:val="a"/>
    <w:uiPriority w:val="39"/>
    <w:rsid w:val="0014500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1">
    <w:name w:val="toc 6"/>
    <w:basedOn w:val="a"/>
    <w:next w:val="a"/>
    <w:rsid w:val="0014500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rsid w:val="0014500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uiPriority w:val="39"/>
    <w:rsid w:val="0014500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rsid w:val="0014500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rsid w:val="0014500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">
    <w:name w:val="Body Text Indent"/>
    <w:basedOn w:val="a"/>
    <w:link w:val="af0"/>
    <w:unhideWhenUsed/>
    <w:rsid w:val="0014500B"/>
    <w:pPr>
      <w:spacing w:after="120"/>
      <w:ind w:left="283"/>
    </w:pPr>
    <w:rPr>
      <w:rFonts w:eastAsia="Calibri"/>
      <w:lang w:eastAsia="en-US"/>
    </w:rPr>
  </w:style>
  <w:style w:type="paragraph" w:styleId="2">
    <w:name w:val="List Bullet 2"/>
    <w:basedOn w:val="a"/>
    <w:rsid w:val="0014500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1450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rsid w:val="0014500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1450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145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34">
    <w:name w:val="Body Text 3"/>
    <w:basedOn w:val="a"/>
    <w:link w:val="35"/>
    <w:rsid w:val="0014500B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styleId="25">
    <w:name w:val="Body Text Indent 2"/>
    <w:basedOn w:val="a"/>
    <w:link w:val="26"/>
    <w:rsid w:val="001450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rsid w:val="001450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27">
    <w:name w:val="List 2"/>
    <w:basedOn w:val="a"/>
    <w:rsid w:val="0014500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0"/>
    <w:unhideWhenUsed/>
    <w:rsid w:val="00145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paragraph" w:styleId="af9">
    <w:name w:val="Block Text"/>
    <w:basedOn w:val="a"/>
    <w:rsid w:val="0014500B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a">
    <w:name w:val="FollowedHyperlink"/>
    <w:basedOn w:val="a0"/>
    <w:uiPriority w:val="99"/>
    <w:semiHidden/>
    <w:unhideWhenUsed/>
    <w:rsid w:val="0014500B"/>
    <w:rPr>
      <w:color w:val="800080" w:themeColor="followedHyperlink"/>
      <w:u w:val="single"/>
    </w:rPr>
  </w:style>
  <w:style w:type="character" w:styleId="afb">
    <w:name w:val="footnote reference"/>
    <w:uiPriority w:val="99"/>
    <w:rsid w:val="0014500B"/>
    <w:rPr>
      <w:vertAlign w:val="superscript"/>
    </w:rPr>
  </w:style>
  <w:style w:type="character" w:styleId="afc">
    <w:name w:val="annotation reference"/>
    <w:uiPriority w:val="99"/>
    <w:unhideWhenUsed/>
    <w:rsid w:val="0014500B"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sid w:val="0014500B"/>
    <w:rPr>
      <w:vertAlign w:val="superscript"/>
    </w:rPr>
  </w:style>
  <w:style w:type="character" w:styleId="afe">
    <w:name w:val="Emphasis"/>
    <w:uiPriority w:val="20"/>
    <w:qFormat/>
    <w:rsid w:val="0014500B"/>
    <w:rPr>
      <w:i/>
      <w:iCs/>
    </w:rPr>
  </w:style>
  <w:style w:type="character" w:styleId="aff">
    <w:name w:val="Hyperlink"/>
    <w:rsid w:val="0014500B"/>
    <w:rPr>
      <w:color w:val="0000FF"/>
      <w:u w:val="single"/>
    </w:rPr>
  </w:style>
  <w:style w:type="character" w:styleId="aff0">
    <w:name w:val="page number"/>
    <w:basedOn w:val="a0"/>
    <w:rsid w:val="0014500B"/>
  </w:style>
  <w:style w:type="character" w:styleId="aff1">
    <w:name w:val="Strong"/>
    <w:basedOn w:val="a0"/>
    <w:uiPriority w:val="22"/>
    <w:qFormat/>
    <w:rsid w:val="0014500B"/>
    <w:rPr>
      <w:b/>
      <w:bCs/>
    </w:rPr>
  </w:style>
  <w:style w:type="table" w:styleId="14">
    <w:name w:val="Table Grid 1"/>
    <w:basedOn w:val="a1"/>
    <w:rsid w:val="001450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2">
    <w:name w:val="Table Grid"/>
    <w:basedOn w:val="a1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00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450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500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5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00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50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e">
    <w:name w:val="Основной текст Знак"/>
    <w:basedOn w:val="a0"/>
    <w:link w:val="ad"/>
    <w:rsid w:val="001450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50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14500B"/>
  </w:style>
  <w:style w:type="character" w:customStyle="1" w:styleId="af4">
    <w:name w:val="Нижний колонтитул Знак"/>
    <w:basedOn w:val="a0"/>
    <w:link w:val="af3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rsid w:val="001450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locked/>
    <w:rsid w:val="0014500B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link w:val="aff4"/>
    <w:uiPriority w:val="99"/>
    <w:qFormat/>
    <w:rsid w:val="0014500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rsid w:val="0014500B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примечания Знак"/>
    <w:uiPriority w:val="99"/>
    <w:rsid w:val="0014500B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rsid w:val="0014500B"/>
    <w:rPr>
      <w:rFonts w:eastAsiaTheme="minorEastAsia"/>
      <w:sz w:val="20"/>
      <w:szCs w:val="20"/>
      <w:lang w:eastAsia="ru-RU"/>
    </w:rPr>
  </w:style>
  <w:style w:type="character" w:customStyle="1" w:styleId="aff6">
    <w:name w:val="Тема примечания Знак"/>
    <w:uiPriority w:val="99"/>
    <w:rsid w:val="0014500B"/>
    <w:rPr>
      <w:b/>
      <w:bCs/>
    </w:rPr>
  </w:style>
  <w:style w:type="character" w:customStyle="1" w:styleId="12">
    <w:name w:val="Тема примечания Знак1"/>
    <w:basedOn w:val="11"/>
    <w:link w:val="a8"/>
    <w:uiPriority w:val="99"/>
    <w:rsid w:val="0014500B"/>
    <w:rPr>
      <w:rFonts w:eastAsiaTheme="minorEastAsia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4500B"/>
  </w:style>
  <w:style w:type="character" w:customStyle="1" w:styleId="aff7">
    <w:name w:val="Цветовое выделение"/>
    <w:uiPriority w:val="99"/>
    <w:rsid w:val="0014500B"/>
    <w:rPr>
      <w:b/>
      <w:color w:val="26282F"/>
    </w:rPr>
  </w:style>
  <w:style w:type="character" w:customStyle="1" w:styleId="aff8">
    <w:name w:val="Гипертекстовая ссылка"/>
    <w:uiPriority w:val="99"/>
    <w:rsid w:val="0014500B"/>
    <w:rPr>
      <w:rFonts w:cs="Times New Roman"/>
      <w:b/>
      <w:color w:val="106BBE"/>
    </w:rPr>
  </w:style>
  <w:style w:type="character" w:customStyle="1" w:styleId="aff9">
    <w:name w:val="Активная гипертекстовая ссылка"/>
    <w:uiPriority w:val="99"/>
    <w:rsid w:val="0014500B"/>
    <w:rPr>
      <w:rFonts w:cs="Times New Roman"/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14500B"/>
  </w:style>
  <w:style w:type="paragraph" w:customStyle="1" w:styleId="affc">
    <w:name w:val="Внимание: недобросовестность!"/>
    <w:basedOn w:val="affa"/>
    <w:next w:val="a"/>
    <w:uiPriority w:val="99"/>
    <w:rsid w:val="0014500B"/>
  </w:style>
  <w:style w:type="character" w:customStyle="1" w:styleId="affd">
    <w:name w:val="Выделение для Базового Поиска"/>
    <w:uiPriority w:val="99"/>
    <w:rsid w:val="0014500B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sid w:val="0014500B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f0"/>
    <w:next w:val="a"/>
    <w:uiPriority w:val="99"/>
    <w:rsid w:val="0014500B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14500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sid w:val="0014500B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Заголовок чужого сообщения"/>
    <w:uiPriority w:val="99"/>
    <w:rsid w:val="0014500B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14500B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sid w:val="0014500B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1450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1450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14500B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14500B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14500B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14500B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  <w:rsid w:val="0014500B"/>
  </w:style>
  <w:style w:type="paragraph" w:customStyle="1" w:styleId="affff5">
    <w:name w:val="Моноширинный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14500B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sid w:val="0014500B"/>
    <w:rPr>
      <w:rFonts w:cs="Times New Roman"/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14500B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rsid w:val="0014500B"/>
    <w:pPr>
      <w:ind w:left="140"/>
    </w:pPr>
  </w:style>
  <w:style w:type="character" w:customStyle="1" w:styleId="affffd">
    <w:name w:val="Опечатки"/>
    <w:uiPriority w:val="99"/>
    <w:rsid w:val="0014500B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sid w:val="0014500B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rsid w:val="0014500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sid w:val="0014500B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rsid w:val="001450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sid w:val="0014500B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Пример."/>
    <w:basedOn w:val="affa"/>
    <w:next w:val="a"/>
    <w:uiPriority w:val="99"/>
    <w:rsid w:val="0014500B"/>
  </w:style>
  <w:style w:type="paragraph" w:customStyle="1" w:styleId="afffff5">
    <w:name w:val="Примечание."/>
    <w:basedOn w:val="affa"/>
    <w:next w:val="a"/>
    <w:uiPriority w:val="99"/>
    <w:rsid w:val="0014500B"/>
  </w:style>
  <w:style w:type="character" w:customStyle="1" w:styleId="afffff6">
    <w:name w:val="Продолжение ссылки"/>
    <w:uiPriority w:val="99"/>
    <w:rsid w:val="0014500B"/>
  </w:style>
  <w:style w:type="paragraph" w:customStyle="1" w:styleId="afffff7">
    <w:name w:val="Словарная статья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Сравнение редакций"/>
    <w:uiPriority w:val="99"/>
    <w:rsid w:val="0014500B"/>
    <w:rPr>
      <w:rFonts w:cs="Times New Roman"/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sid w:val="001450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1450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sid w:val="0014500B"/>
    <w:rPr>
      <w:rFonts w:cs="Times New Roman"/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rsid w:val="0014500B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sid w:val="0014500B"/>
    <w:rPr>
      <w:rFonts w:cs="Times New Roman"/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rsid w:val="001450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45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500B"/>
    <w:rPr>
      <w:rFonts w:eastAsiaTheme="minorEastAsia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50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14500B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450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45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14500B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500B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sid w:val="001450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14500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rsid w:val="0014500B"/>
  </w:style>
  <w:style w:type="character" w:customStyle="1" w:styleId="s6">
    <w:name w:val="s6"/>
    <w:basedOn w:val="a0"/>
    <w:rsid w:val="0014500B"/>
  </w:style>
  <w:style w:type="character" w:customStyle="1" w:styleId="s10">
    <w:name w:val="s1"/>
    <w:basedOn w:val="a0"/>
    <w:rsid w:val="0014500B"/>
  </w:style>
  <w:style w:type="paragraph" w:customStyle="1" w:styleId="p18">
    <w:name w:val="p18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4500B"/>
  </w:style>
  <w:style w:type="character" w:customStyle="1" w:styleId="s2">
    <w:name w:val="s2"/>
    <w:basedOn w:val="a0"/>
    <w:rsid w:val="0014500B"/>
  </w:style>
  <w:style w:type="paragraph" w:customStyle="1" w:styleId="p16">
    <w:name w:val="p16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14500B"/>
  </w:style>
  <w:style w:type="character" w:customStyle="1" w:styleId="16">
    <w:name w:val="Просмотренная гиперссылка1"/>
    <w:basedOn w:val="a0"/>
    <w:uiPriority w:val="99"/>
    <w:semiHidden/>
    <w:unhideWhenUsed/>
    <w:rsid w:val="0014500B"/>
    <w:rPr>
      <w:color w:val="800080"/>
      <w:u w:val="single"/>
    </w:rPr>
  </w:style>
  <w:style w:type="paragraph" w:customStyle="1" w:styleId="formattext">
    <w:name w:val="formattext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4500B"/>
  </w:style>
  <w:style w:type="character" w:customStyle="1" w:styleId="c64">
    <w:name w:val="c64"/>
    <w:basedOn w:val="a0"/>
    <w:rsid w:val="0014500B"/>
  </w:style>
  <w:style w:type="character" w:customStyle="1" w:styleId="c25">
    <w:name w:val="c25"/>
    <w:basedOn w:val="a0"/>
    <w:rsid w:val="0014500B"/>
  </w:style>
  <w:style w:type="character" w:customStyle="1" w:styleId="af0">
    <w:name w:val="Основной текст с отступом Знак"/>
    <w:basedOn w:val="a0"/>
    <w:link w:val="af"/>
    <w:rsid w:val="0014500B"/>
    <w:rPr>
      <w:rFonts w:eastAsia="Calibri"/>
    </w:rPr>
  </w:style>
  <w:style w:type="paragraph" w:customStyle="1" w:styleId="p1">
    <w:name w:val="p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4500B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rsid w:val="0014500B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sid w:val="0014500B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sid w:val="0014500B"/>
    <w:rPr>
      <w:rFonts w:ascii="Sylfaen" w:hAnsi="Sylfaen" w:cs="Sylfaen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rsid w:val="0014500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4500B"/>
  </w:style>
  <w:style w:type="paragraph" w:customStyle="1" w:styleId="Style10">
    <w:name w:val="Style 1"/>
    <w:basedOn w:val="a"/>
    <w:uiPriority w:val="99"/>
    <w:rsid w:val="0014500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14500B"/>
  </w:style>
  <w:style w:type="table" w:customStyle="1" w:styleId="110">
    <w:name w:val="Сетка таблицы11"/>
    <w:basedOn w:val="a1"/>
    <w:uiPriority w:val="3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f3">
    <w:name w:val="No Spacing"/>
    <w:link w:val="affffff4"/>
    <w:uiPriority w:val="1"/>
    <w:qFormat/>
    <w:rsid w:val="0014500B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ffffff4">
    <w:name w:val="Без интервала Знак"/>
    <w:link w:val="affffff3"/>
    <w:uiPriority w:val="1"/>
    <w:rsid w:val="0014500B"/>
  </w:style>
  <w:style w:type="character" w:customStyle="1" w:styleId="FontStyle14">
    <w:name w:val="Font Style14"/>
    <w:uiPriority w:val="99"/>
    <w:rsid w:val="0014500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4500B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rsid w:val="001450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"/>
    <w:basedOn w:val="a"/>
    <w:rsid w:val="001450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Стиль2"/>
    <w:basedOn w:val="a"/>
    <w:rsid w:val="0014500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9">
    <w:name w:val="заголовок 1"/>
    <w:basedOn w:val="a"/>
    <w:next w:val="a"/>
    <w:rsid w:val="001450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5">
    <w:name w:val="Основной текст 3 Знак"/>
    <w:basedOn w:val="a0"/>
    <w:link w:val="34"/>
    <w:rsid w:val="0014500B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sid w:val="0014500B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rsid w:val="0014500B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14500B"/>
  </w:style>
  <w:style w:type="character" w:customStyle="1" w:styleId="editsection">
    <w:name w:val="editsection"/>
    <w:basedOn w:val="a0"/>
    <w:rsid w:val="0014500B"/>
  </w:style>
  <w:style w:type="character" w:customStyle="1" w:styleId="FontStyle59">
    <w:name w:val="Font Style59"/>
    <w:uiPriority w:val="99"/>
    <w:rsid w:val="0014500B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d"/>
    <w:rsid w:val="0014500B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36">
    <w:name w:val="Сетка таблицы3"/>
    <w:basedOn w:val="a1"/>
    <w:uiPriority w:val="3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d"/>
    <w:rsid w:val="0014500B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4500B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  <w:rsid w:val="0014500B"/>
  </w:style>
  <w:style w:type="character" w:customStyle="1" w:styleId="apple-style-span">
    <w:name w:val="apple-style-span"/>
    <w:rsid w:val="0014500B"/>
  </w:style>
  <w:style w:type="character" w:customStyle="1" w:styleId="100">
    <w:name w:val="Основной текст + 10"/>
    <w:aliases w:val="5 pt2"/>
    <w:basedOn w:val="a0"/>
    <w:rsid w:val="005626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1a">
    <w:name w:val="Основной текст1"/>
    <w:basedOn w:val="a0"/>
    <w:rsid w:val="00594A2A"/>
    <w:rPr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affffff9">
    <w:name w:val="Основной текст_"/>
    <w:basedOn w:val="a0"/>
    <w:link w:val="2b"/>
    <w:locked/>
    <w:rsid w:val="00B67F6B"/>
    <w:rPr>
      <w:shd w:val="clear" w:color="auto" w:fill="FFFFFF"/>
    </w:rPr>
  </w:style>
  <w:style w:type="paragraph" w:customStyle="1" w:styleId="2b">
    <w:name w:val="Основной текст2"/>
    <w:basedOn w:val="a"/>
    <w:link w:val="affffff9"/>
    <w:rsid w:val="00B67F6B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/>
    <w:lsdException w:name="header" w:semiHidden="0" w:uiPriority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annotation subject" w:semiHidden="0"/>
    <w:lsdException w:name="Table Grid 1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2">
    <w:name w:val="Body Text 2"/>
    <w:basedOn w:val="a"/>
    <w:link w:val="23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11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subject"/>
    <w:basedOn w:val="a7"/>
    <w:next w:val="a7"/>
    <w:link w:val="12"/>
    <w:uiPriority w:val="99"/>
    <w:unhideWhenUsed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9">
    <w:name w:val="footnote text"/>
    <w:basedOn w:val="a"/>
    <w:link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d">
    <w:name w:val="Body Text"/>
    <w:basedOn w:val="a"/>
    <w:link w:val="a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13">
    <w:name w:val="toc 1"/>
    <w:basedOn w:val="a"/>
    <w:next w:val="a"/>
    <w:uiPriority w:val="3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uiPriority w:val="3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">
    <w:name w:val="Body Text Indent"/>
    <w:basedOn w:val="a"/>
    <w:link w:val="af0"/>
    <w:unhideWhenUsed/>
    <w:pPr>
      <w:spacing w:after="120"/>
      <w:ind w:left="283"/>
    </w:pPr>
    <w:rPr>
      <w:rFonts w:eastAsia="Calibri"/>
      <w:lang w:eastAsia="en-US"/>
    </w:rPr>
  </w:style>
  <w:style w:type="paragraph" w:styleId="2">
    <w:name w:val="List Bullet 2"/>
    <w:basedOn w:val="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34">
    <w:name w:val="Body Text 3"/>
    <w:basedOn w:val="a"/>
    <w:link w:val="3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27">
    <w:name w:val="List 2"/>
    <w:basedOn w:val="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paragraph" w:styleId="af9">
    <w:name w:val="Block Text"/>
    <w:basedOn w:val="a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b">
    <w:name w:val="footnote reference"/>
    <w:uiPriority w:val="99"/>
    <w:rPr>
      <w:vertAlign w:val="superscript"/>
    </w:rPr>
  </w:style>
  <w:style w:type="character" w:styleId="afc">
    <w:name w:val="annotation reference"/>
    <w:uiPriority w:val="99"/>
    <w:unhideWhenUsed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character" w:styleId="aff0">
    <w:name w:val="page number"/>
    <w:basedOn w:val="a0"/>
  </w:style>
  <w:style w:type="character" w:styleId="aff1">
    <w:name w:val="Strong"/>
    <w:basedOn w:val="a0"/>
    <w:uiPriority w:val="22"/>
    <w:qFormat/>
    <w:rPr>
      <w:b/>
      <w:bCs/>
    </w:rPr>
  </w:style>
  <w:style w:type="table" w:styleId="14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2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e">
    <w:name w:val="Основной текст Знак"/>
    <w:basedOn w:val="a0"/>
    <w:link w:val="a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link w:val="aff4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примечания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rPr>
      <w:rFonts w:eastAsiaTheme="minorEastAsia"/>
      <w:sz w:val="20"/>
      <w:szCs w:val="20"/>
      <w:lang w:eastAsia="ru-RU"/>
    </w:rPr>
  </w:style>
  <w:style w:type="character" w:customStyle="1" w:styleId="aff6">
    <w:name w:val="Тема примечания Знак"/>
    <w:uiPriority w:val="99"/>
    <w:rPr>
      <w:b/>
      <w:bCs/>
    </w:rPr>
  </w:style>
  <w:style w:type="character" w:customStyle="1" w:styleId="12">
    <w:name w:val="Тема примечания Знак1"/>
    <w:basedOn w:val="11"/>
    <w:link w:val="a8"/>
    <w:uiPriority w:val="99"/>
    <w:rPr>
      <w:rFonts w:eastAsiaTheme="minorEastAsia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aff7">
    <w:name w:val="Цветовое выделение"/>
    <w:uiPriority w:val="99"/>
    <w:rPr>
      <w:b/>
      <w:color w:val="26282F"/>
    </w:rPr>
  </w:style>
  <w:style w:type="character" w:customStyle="1" w:styleId="aff8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ff9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</w:style>
  <w:style w:type="paragraph" w:customStyle="1" w:styleId="affc">
    <w:name w:val="Внимание: недобросовестность!"/>
    <w:basedOn w:val="affa"/>
    <w:next w:val="a"/>
    <w:uiPriority w:val="99"/>
  </w:style>
  <w:style w:type="character" w:customStyle="1" w:styleId="affd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f0"/>
    <w:next w:val="a"/>
    <w:uiPriority w:val="99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</w:style>
  <w:style w:type="paragraph" w:customStyle="1" w:styleId="affff5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pPr>
      <w:ind w:left="140"/>
    </w:pPr>
  </w:style>
  <w:style w:type="character" w:customStyle="1" w:styleId="affffd">
    <w:name w:val="Опечатки"/>
    <w:uiPriority w:val="99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Пример."/>
    <w:basedOn w:val="affa"/>
    <w:next w:val="a"/>
    <w:uiPriority w:val="99"/>
  </w:style>
  <w:style w:type="paragraph" w:customStyle="1" w:styleId="afffff5">
    <w:name w:val="Примечание."/>
    <w:basedOn w:val="affa"/>
    <w:next w:val="a"/>
    <w:uiPriority w:val="99"/>
  </w:style>
  <w:style w:type="character" w:customStyle="1" w:styleId="afffff6">
    <w:name w:val="Продолжение ссылки"/>
    <w:uiPriority w:val="99"/>
  </w:style>
  <w:style w:type="paragraph" w:customStyle="1" w:styleId="afffff7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Сравнение редакций"/>
    <w:uiPriority w:val="99"/>
    <w:rPr>
      <w:rFonts w:cs="Times New Roman"/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character" w:customStyle="1" w:styleId="s10">
    <w:name w:val="s1"/>
    <w:basedOn w:val="a0"/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</w:style>
  <w:style w:type="character" w:customStyle="1" w:styleId="s2">
    <w:name w:val="s2"/>
    <w:basedOn w:val="a0"/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</w:style>
  <w:style w:type="character" w:customStyle="1" w:styleId="16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</w:style>
  <w:style w:type="character" w:customStyle="1" w:styleId="c64">
    <w:name w:val="c64"/>
    <w:basedOn w:val="a0"/>
  </w:style>
  <w:style w:type="character" w:customStyle="1" w:styleId="c25">
    <w:name w:val="c25"/>
    <w:basedOn w:val="a0"/>
  </w:style>
  <w:style w:type="character" w:customStyle="1" w:styleId="af0">
    <w:name w:val="Основной текст с отступом Знак"/>
    <w:basedOn w:val="a0"/>
    <w:link w:val="af"/>
    <w:rPr>
      <w:rFonts w:eastAsia="Calibri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Pr>
      <w:rFonts w:ascii="Sylfaen" w:hAnsi="Sylfaen" w:cs="Sylfaen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</w:style>
  <w:style w:type="paragraph" w:customStyle="1" w:styleId="Style10">
    <w:name w:val="Style 1"/>
    <w:basedOn w:val="a"/>
    <w:uiPriority w:val="9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</w:style>
  <w:style w:type="table" w:customStyle="1" w:styleId="110">
    <w:name w:val="Сетка таблицы11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f3">
    <w:name w:val="No Spacing"/>
    <w:link w:val="affffff4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ffffff4">
    <w:name w:val="Без интервала Знак"/>
    <w:link w:val="affffff3"/>
    <w:uiPriority w:val="1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Стиль2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9">
    <w:name w:val="заголовок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5">
    <w:name w:val="Основной текст 3 Знак"/>
    <w:basedOn w:val="a0"/>
    <w:link w:val="34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</w:rPr>
  </w:style>
  <w:style w:type="character" w:customStyle="1" w:styleId="FontStyle60">
    <w:name w:val="Font Style60"/>
    <w:basedOn w:val="a0"/>
    <w:uiPriority w:val="99"/>
  </w:style>
  <w:style w:type="character" w:customStyle="1" w:styleId="editsection">
    <w:name w:val="editsection"/>
    <w:basedOn w:val="a0"/>
  </w:style>
  <w:style w:type="character" w:customStyle="1" w:styleId="FontStyle59">
    <w:name w:val="Font Style59"/>
    <w:uiPriority w:val="99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d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36">
    <w:name w:val="Сетка таблицы3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d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</w:style>
  <w:style w:type="character" w:customStyle="1" w:styleId="apple-style-span">
    <w:name w:val="apple-style-span"/>
  </w:style>
  <w:style w:type="character" w:customStyle="1" w:styleId="100">
    <w:name w:val="Основной текст + 10"/>
    <w:aliases w:val="5 pt2"/>
    <w:basedOn w:val="a0"/>
    <w:rsid w:val="005626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character" w:customStyle="1" w:styleId="1a">
    <w:name w:val="Основной текст1"/>
    <w:basedOn w:val="a0"/>
    <w:rsid w:val="00594A2A"/>
    <w:rPr>
      <w:color w:val="000000"/>
      <w:spacing w:val="0"/>
      <w:w w:val="100"/>
      <w:position w:val="0"/>
      <w:u w:val="single"/>
      <w:shd w:val="clear" w:color="auto" w:fill="FFFFFF"/>
      <w:lang w:val="ru-RU" w:eastAsia="x-none" w:bidi="ar-SA"/>
    </w:rPr>
  </w:style>
  <w:style w:type="character" w:customStyle="1" w:styleId="affffff9">
    <w:name w:val="Основной текст_"/>
    <w:basedOn w:val="a0"/>
    <w:link w:val="2b"/>
    <w:locked/>
    <w:rsid w:val="00B67F6B"/>
    <w:rPr>
      <w:shd w:val="clear" w:color="auto" w:fill="FFFFFF"/>
    </w:rPr>
  </w:style>
  <w:style w:type="paragraph" w:customStyle="1" w:styleId="2b">
    <w:name w:val="Основной текст2"/>
    <w:basedOn w:val="a"/>
    <w:link w:val="affffff9"/>
    <w:rsid w:val="00B67F6B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0FE3CDFB-43CD-48DA-A9BC-E61566039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Ten</cp:lastModifiedBy>
  <cp:revision>10</cp:revision>
  <cp:lastPrinted>2022-09-22T04:18:00Z</cp:lastPrinted>
  <dcterms:created xsi:type="dcterms:W3CDTF">2021-11-24T00:38:00Z</dcterms:created>
  <dcterms:modified xsi:type="dcterms:W3CDTF">2023-12-07T04:23:00Z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